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Meeting </w:t>
      </w:r>
      <w:r w:rsidR="000A17C0">
        <w:rPr>
          <w:rFonts w:ascii="Arial" w:eastAsia="Batang" w:hAnsi="Arial" w:cs="Arial"/>
          <w:b/>
          <w:bCs/>
          <w:sz w:val="24"/>
          <w:szCs w:val="24"/>
        </w:rPr>
        <w:t>Adhoc</w:t>
      </w:r>
      <w:r w:rsidRPr="009A09EB">
        <w:rPr>
          <w:rFonts w:ascii="Arial" w:eastAsia="Batang" w:hAnsi="Arial" w:cs="Arial"/>
          <w:b/>
          <w:bCs/>
          <w:sz w:val="24"/>
          <w:szCs w:val="24"/>
        </w:rPr>
        <w:t>#</w:t>
      </w:r>
      <w:r w:rsidR="000A17C0">
        <w:rPr>
          <w:rFonts w:ascii="Arial" w:eastAsia="Batang" w:hAnsi="Arial" w:cs="Arial"/>
          <w:b/>
          <w:bCs/>
          <w:sz w:val="24"/>
          <w:szCs w:val="24"/>
        </w:rPr>
        <w:t>1</w:t>
      </w:r>
      <w:r w:rsidR="00531E56">
        <w:rPr>
          <w:rFonts w:ascii="Arial" w:eastAsia="Batang" w:hAnsi="Arial" w:cs="Arial"/>
          <w:b/>
          <w:bCs/>
          <w:sz w:val="24"/>
          <w:szCs w:val="24"/>
        </w:rPr>
        <w:t>9</w:t>
      </w:r>
      <w:r w:rsidR="000A17C0">
        <w:rPr>
          <w:rFonts w:ascii="Arial" w:eastAsia="Batang" w:hAnsi="Arial" w:cs="Arial"/>
          <w:b/>
          <w:bCs/>
          <w:sz w:val="24"/>
          <w:szCs w:val="24"/>
        </w:rPr>
        <w:t xml:space="preserve">01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C97F68">
        <w:rPr>
          <w:rFonts w:ascii="Arial" w:eastAsia="Times New Roman" w:hAnsi="Arial" w:cs="Arial"/>
          <w:b/>
          <w:sz w:val="24"/>
          <w:szCs w:val="24"/>
          <w:lang w:eastAsia="en-GB"/>
        </w:rPr>
        <w:t>00350</w:t>
      </w:r>
    </w:p>
    <w:p w:rsidR="00B46496" w:rsidRPr="009A09EB" w:rsidRDefault="00007482" w:rsidP="00B225FD">
      <w:pPr>
        <w:pStyle w:val="FootnoteText"/>
        <w:autoSpaceDE/>
        <w:autoSpaceDN/>
        <w:adjustRightInd/>
        <w:spacing w:after="0"/>
        <w:rPr>
          <w:rFonts w:ascii="Arial" w:hAnsi="Arial" w:cs="Arial"/>
          <w:b/>
          <w:bCs/>
          <w:sz w:val="24"/>
          <w:szCs w:val="24"/>
          <w:lang w:eastAsia="zh-CN"/>
        </w:rPr>
      </w:pPr>
      <w:r>
        <w:rPr>
          <w:rFonts w:ascii="Arial" w:hAnsi="Arial" w:cs="Arial"/>
          <w:b/>
          <w:bCs/>
          <w:sz w:val="24"/>
        </w:rPr>
        <w:t>Taipei, Taiwan,</w:t>
      </w:r>
      <w:r w:rsidR="00B225FD" w:rsidRPr="009A09EB">
        <w:rPr>
          <w:rFonts w:ascii="Arial" w:eastAsia="Batang" w:hAnsi="Arial" w:cs="Arial"/>
          <w:b/>
          <w:bCs/>
          <w:sz w:val="24"/>
          <w:szCs w:val="24"/>
        </w:rPr>
        <w:t xml:space="preserve"> </w:t>
      </w:r>
      <w:r w:rsidR="00246A1A">
        <w:rPr>
          <w:rFonts w:ascii="Arial" w:eastAsia="Batang" w:hAnsi="Arial" w:cs="Arial"/>
          <w:b/>
          <w:bCs/>
          <w:sz w:val="24"/>
          <w:szCs w:val="24"/>
        </w:rPr>
        <w:t>January</w:t>
      </w:r>
      <w:r w:rsidR="00050A2B">
        <w:rPr>
          <w:rFonts w:ascii="Arial" w:eastAsia="Batang" w:hAnsi="Arial" w:cs="Arial"/>
          <w:b/>
          <w:bCs/>
          <w:sz w:val="24"/>
          <w:szCs w:val="24"/>
        </w:rPr>
        <w:t xml:space="preserve"> </w:t>
      </w:r>
      <w:r w:rsidR="005F01D1">
        <w:rPr>
          <w:rFonts w:ascii="Arial" w:eastAsia="Batang" w:hAnsi="Arial" w:cs="Arial"/>
          <w:b/>
          <w:bCs/>
          <w:sz w:val="24"/>
          <w:szCs w:val="24"/>
        </w:rPr>
        <w:t>2</w:t>
      </w:r>
      <w:r w:rsidR="00817B72">
        <w:rPr>
          <w:rFonts w:ascii="Arial" w:eastAsia="Batang" w:hAnsi="Arial" w:cs="Arial"/>
          <w:b/>
          <w:bCs/>
          <w:sz w:val="24"/>
          <w:szCs w:val="24"/>
        </w:rPr>
        <w:t>1</w:t>
      </w:r>
      <w:r w:rsidR="005F01D1" w:rsidRPr="000A17C0">
        <w:rPr>
          <w:rFonts w:ascii="Arial" w:eastAsia="Batang" w:hAnsi="Arial" w:cs="Arial"/>
          <w:b/>
          <w:bCs/>
          <w:sz w:val="24"/>
          <w:szCs w:val="24"/>
          <w:vertAlign w:val="superscript"/>
        </w:rPr>
        <w:t>st</w:t>
      </w:r>
      <w:r w:rsidR="00B225FD" w:rsidRPr="009A09EB">
        <w:rPr>
          <w:rFonts w:ascii="Arial" w:eastAsia="Batang" w:hAnsi="Arial" w:cs="Arial"/>
          <w:b/>
          <w:bCs/>
          <w:sz w:val="24"/>
          <w:szCs w:val="24"/>
        </w:rPr>
        <w:t xml:space="preserve"> – </w:t>
      </w:r>
      <w:r w:rsidR="000A17C0">
        <w:rPr>
          <w:rFonts w:ascii="Arial" w:eastAsia="Batang" w:hAnsi="Arial" w:cs="Arial"/>
          <w:b/>
          <w:bCs/>
          <w:sz w:val="24"/>
          <w:szCs w:val="24"/>
        </w:rPr>
        <w:t>25</w:t>
      </w:r>
      <w:r w:rsidR="00B225FD" w:rsidRPr="00050A2B">
        <w:rPr>
          <w:rFonts w:ascii="Arial" w:eastAsia="Batang" w:hAnsi="Arial" w:cs="Arial"/>
          <w:b/>
          <w:bCs/>
          <w:sz w:val="24"/>
          <w:szCs w:val="24"/>
          <w:vertAlign w:val="superscript"/>
        </w:rPr>
        <w:t>th</w:t>
      </w:r>
      <w:r w:rsidR="00050A2B">
        <w:rPr>
          <w:rFonts w:ascii="Arial" w:eastAsia="Batang" w:hAnsi="Arial" w:cs="Arial"/>
          <w:b/>
          <w:bCs/>
          <w:sz w:val="24"/>
          <w:szCs w:val="24"/>
        </w:rPr>
        <w:t xml:space="preserve">, </w:t>
      </w:r>
      <w:r w:rsidR="00B225FD" w:rsidRPr="009A09EB">
        <w:rPr>
          <w:rFonts w:ascii="Arial" w:eastAsia="Batang" w:hAnsi="Arial" w:cs="Arial"/>
          <w:b/>
          <w:bCs/>
          <w:sz w:val="24"/>
          <w:szCs w:val="24"/>
        </w:rPr>
        <w:t>201</w:t>
      </w:r>
      <w:r w:rsidR="00246A1A">
        <w:rPr>
          <w:rFonts w:ascii="Arial" w:eastAsia="Batang" w:hAnsi="Arial" w:cs="Arial"/>
          <w:b/>
          <w:bCs/>
          <w:sz w:val="24"/>
          <w:szCs w:val="24"/>
        </w:rPr>
        <w:t>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B81DC6">
        <w:rPr>
          <w:rFonts w:ascii="Arial" w:hAnsi="Arial" w:cs="Arial"/>
          <w:b/>
          <w:bCs/>
          <w:sz w:val="24"/>
          <w:szCs w:val="24"/>
          <w:lang w:eastAsia="zh-CN"/>
        </w:rPr>
        <w:t>1.</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B9065D" w:rsidRPr="00200667" w:rsidRDefault="00B9065D" w:rsidP="00B9065D">
      <w:pPr>
        <w:rPr>
          <w:rFonts w:eastAsia="SimSun"/>
          <w:sz w:val="22"/>
          <w:szCs w:val="22"/>
          <w:lang w:eastAsia="zh-CN"/>
        </w:rPr>
      </w:pPr>
      <w:r w:rsidRPr="00200667">
        <w:rPr>
          <w:rFonts w:eastAsia="SimSun"/>
          <w:sz w:val="22"/>
          <w:szCs w:val="22"/>
          <w:lang w:eastAsia="zh-CN"/>
        </w:rPr>
        <w:t>In RAN1#</w:t>
      </w:r>
      <w:r w:rsidR="00112A4C" w:rsidRPr="00200667">
        <w:rPr>
          <w:rFonts w:eastAsia="SimSun"/>
          <w:sz w:val="22"/>
          <w:szCs w:val="22"/>
          <w:lang w:eastAsia="zh-CN"/>
        </w:rPr>
        <w:t>9</w:t>
      </w:r>
      <w:r w:rsidR="0015083B" w:rsidRPr="00200667">
        <w:rPr>
          <w:rFonts w:eastAsia="SimSun"/>
          <w:sz w:val="22"/>
          <w:szCs w:val="22"/>
          <w:lang w:eastAsia="zh-CN"/>
        </w:rPr>
        <w:t>5</w:t>
      </w:r>
      <w:r w:rsidRPr="00200667">
        <w:rPr>
          <w:rFonts w:eastAsia="SimSun"/>
          <w:sz w:val="22"/>
          <w:szCs w:val="22"/>
          <w:lang w:eastAsia="zh-CN"/>
        </w:rPr>
        <w:t xml:space="preserve">, it has been agreed to </w:t>
      </w:r>
      <w:r w:rsidR="0015083B" w:rsidRPr="00200667">
        <w:rPr>
          <w:rFonts w:eastAsia="SimSun"/>
          <w:sz w:val="22"/>
          <w:szCs w:val="22"/>
          <w:lang w:eastAsia="zh-CN"/>
        </w:rPr>
        <w:t>support multiple PUCCHs for HARQ-ACK within a slot in R</w:t>
      </w:r>
      <w:r w:rsidR="00C94D74" w:rsidRPr="00200667">
        <w:rPr>
          <w:rFonts w:eastAsia="SimSun"/>
          <w:sz w:val="22"/>
          <w:szCs w:val="22"/>
          <w:lang w:eastAsia="zh-CN"/>
        </w:rPr>
        <w:t>elease</w:t>
      </w:r>
      <w:r w:rsidR="00246A1A" w:rsidRPr="00200667">
        <w:rPr>
          <w:rFonts w:eastAsia="SimSun"/>
          <w:sz w:val="22"/>
          <w:szCs w:val="22"/>
          <w:lang w:eastAsia="zh-CN"/>
        </w:rPr>
        <w:t>-</w:t>
      </w:r>
      <w:r w:rsidR="0015083B" w:rsidRPr="00200667">
        <w:rPr>
          <w:rFonts w:eastAsia="SimSun"/>
          <w:sz w:val="22"/>
          <w:szCs w:val="22"/>
          <w:lang w:eastAsia="zh-CN"/>
        </w:rPr>
        <w:t>16.</w:t>
      </w:r>
      <w:r w:rsidR="00246A1A" w:rsidRPr="00200667">
        <w:rPr>
          <w:rFonts w:eastAsia="SimSun"/>
          <w:sz w:val="22"/>
          <w:szCs w:val="22"/>
          <w:lang w:eastAsia="zh-CN"/>
        </w:rPr>
        <w:t xml:space="preserve"> Companies are encouraged to provide </w:t>
      </w:r>
      <w:r w:rsidR="00C94D74" w:rsidRPr="00200667">
        <w:rPr>
          <w:rFonts w:eastAsia="SimSun"/>
          <w:sz w:val="22"/>
          <w:szCs w:val="22"/>
          <w:lang w:eastAsia="zh-CN"/>
        </w:rPr>
        <w:t xml:space="preserve">the </w:t>
      </w:r>
      <w:r w:rsidR="00246A1A" w:rsidRPr="00200667">
        <w:rPr>
          <w:rFonts w:eastAsia="SimSun"/>
          <w:sz w:val="22"/>
          <w:szCs w:val="22"/>
          <w:lang w:eastAsia="zh-CN"/>
        </w:rPr>
        <w:t>following details when proposing a solution:</w:t>
      </w:r>
      <w:r w:rsidR="00986AE0" w:rsidRPr="00200667">
        <w:rPr>
          <w:rFonts w:eastAsia="SimSun"/>
          <w:sz w:val="22"/>
          <w:szCs w:val="22"/>
          <w:lang w:eastAsia="zh-CN"/>
        </w:rPr>
        <w:t xml:space="preserve"> [1]</w:t>
      </w:r>
      <w:r w:rsidRPr="00200667">
        <w:rPr>
          <w:rFonts w:eastAsia="SimSun"/>
          <w:sz w:val="22"/>
          <w:szCs w:val="22"/>
          <w:lang w:eastAsia="zh-CN"/>
        </w:rPr>
        <w:t>:</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separate HARQ-ACK multiplexing windows for different PUCCHs?</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indicate the starting symbol of different PUCCHs?</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 xml:space="preserve">How to indicate K1, e.g. in unit of slot, half-slot, </w:t>
      </w:r>
      <w:proofErr w:type="gramStart"/>
      <w:r w:rsidRPr="00200667">
        <w:rPr>
          <w:rFonts w:eastAsia="SimSun" w:hint="eastAsia"/>
          <w:sz w:val="22"/>
          <w:szCs w:val="22"/>
          <w:lang w:eastAsia="zh-CN"/>
        </w:rPr>
        <w:t>a number of</w:t>
      </w:r>
      <w:proofErr w:type="gramEnd"/>
      <w:r w:rsidRPr="00200667">
        <w:rPr>
          <w:rFonts w:eastAsia="SimSun" w:hint="eastAsia"/>
          <w:sz w:val="22"/>
          <w:szCs w:val="22"/>
          <w:lang w:eastAsia="zh-CN"/>
        </w:rPr>
        <w:t xml:space="preserve"> symbols or symbol?</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determine dynamic HARQ codebook?</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determine semi-static HARQ-ACK codebook?</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configure PUCCH resource sets, e.g. reuse R15 PUCCH resource set configurations or not?</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determine PUCCH resource for each PUCCH?</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How to do PUCCH resource overriding for HARQ-ACK multiplexing?</w:t>
      </w:r>
    </w:p>
    <w:p w:rsidR="00080508" w:rsidRPr="00200667" w:rsidRDefault="00080508" w:rsidP="00080508">
      <w:pPr>
        <w:numPr>
          <w:ilvl w:val="0"/>
          <w:numId w:val="9"/>
        </w:numPr>
        <w:overflowPunct w:val="0"/>
        <w:contextualSpacing/>
        <w:textAlignment w:val="baseline"/>
        <w:rPr>
          <w:rFonts w:eastAsia="SimSun"/>
          <w:sz w:val="22"/>
          <w:szCs w:val="22"/>
          <w:lang w:eastAsia="zh-CN"/>
        </w:rPr>
      </w:pPr>
      <w:r w:rsidRPr="00200667">
        <w:rPr>
          <w:rFonts w:eastAsia="SimSun" w:hint="eastAsia"/>
          <w:sz w:val="22"/>
          <w:szCs w:val="22"/>
          <w:lang w:eastAsia="zh-CN"/>
        </w:rPr>
        <w:t xml:space="preserve">Maximum number of PUCCH transmissions </w:t>
      </w:r>
      <w:r w:rsidRPr="00200667">
        <w:rPr>
          <w:rFonts w:eastAsia="SimSun" w:hint="eastAsia"/>
          <w:color w:val="000000"/>
          <w:sz w:val="22"/>
          <w:szCs w:val="22"/>
          <w:lang w:eastAsia="zh-CN"/>
        </w:rPr>
        <w:t>for</w:t>
      </w:r>
      <w:r w:rsidRPr="00200667">
        <w:rPr>
          <w:rFonts w:eastAsia="SimSun" w:hint="eastAsia"/>
          <w:sz w:val="22"/>
          <w:szCs w:val="22"/>
          <w:lang w:eastAsia="zh-CN"/>
        </w:rPr>
        <w:t xml:space="preserve"> HARQ-ACK allowed in a slot?</w:t>
      </w:r>
    </w:p>
    <w:p w:rsidR="00B86114" w:rsidRPr="00200667" w:rsidRDefault="003300C1" w:rsidP="00D93D45">
      <w:pPr>
        <w:spacing w:before="100" w:beforeAutospacing="1" w:after="100" w:afterAutospacing="1" w:line="300" w:lineRule="auto"/>
        <w:jc w:val="both"/>
        <w:rPr>
          <w:sz w:val="22"/>
          <w:szCs w:val="22"/>
          <w:lang w:eastAsia="zh-CN"/>
        </w:rPr>
      </w:pPr>
      <w:r w:rsidRPr="00200667">
        <w:rPr>
          <w:rFonts w:hint="eastAsia"/>
          <w:sz w:val="22"/>
          <w:szCs w:val="22"/>
          <w:lang w:eastAsia="zh-CN"/>
        </w:rPr>
        <w:t>In this contr</w:t>
      </w:r>
      <w:r w:rsidR="000A0D66" w:rsidRPr="00200667">
        <w:rPr>
          <w:rFonts w:hint="eastAsia"/>
          <w:sz w:val="22"/>
          <w:szCs w:val="22"/>
          <w:lang w:eastAsia="zh-CN"/>
        </w:rPr>
        <w:t xml:space="preserve">ibution, we discuss the </w:t>
      </w:r>
      <w:r w:rsidR="003A3F4A" w:rsidRPr="00200667">
        <w:rPr>
          <w:sz w:val="22"/>
          <w:szCs w:val="22"/>
          <w:lang w:eastAsia="zh-CN"/>
        </w:rPr>
        <w:t xml:space="preserve">potential </w:t>
      </w:r>
      <w:r w:rsidR="00F05193">
        <w:rPr>
          <w:sz w:val="22"/>
          <w:szCs w:val="22"/>
          <w:lang w:eastAsia="zh-CN"/>
        </w:rPr>
        <w:t xml:space="preserve">UCI </w:t>
      </w:r>
      <w:r w:rsidR="003A3F4A" w:rsidRPr="00200667">
        <w:rPr>
          <w:sz w:val="22"/>
          <w:szCs w:val="22"/>
          <w:lang w:eastAsia="zh-CN"/>
        </w:rPr>
        <w:t>enhancements</w:t>
      </w:r>
      <w:r w:rsidR="003A0A83" w:rsidRPr="00200667">
        <w:rPr>
          <w:sz w:val="22"/>
          <w:szCs w:val="22"/>
          <w:lang w:eastAsia="zh-CN"/>
        </w:rPr>
        <w:t xml:space="preserve"> </w:t>
      </w:r>
      <w:r w:rsidR="00456E45">
        <w:rPr>
          <w:sz w:val="22"/>
          <w:szCs w:val="22"/>
          <w:lang w:eastAsia="zh-CN"/>
        </w:rPr>
        <w:t xml:space="preserve">required </w:t>
      </w:r>
      <w:r w:rsidR="008F60B9" w:rsidRPr="00200667">
        <w:rPr>
          <w:sz w:val="22"/>
          <w:szCs w:val="22"/>
          <w:lang w:eastAsia="zh-CN"/>
        </w:rPr>
        <w:t xml:space="preserve">to </w:t>
      </w:r>
      <w:r w:rsidR="008724FC" w:rsidRPr="00200667">
        <w:rPr>
          <w:sz w:val="22"/>
          <w:szCs w:val="22"/>
          <w:lang w:eastAsia="zh-CN"/>
        </w:rPr>
        <w:t>support multiple PUCCHs within a slot</w:t>
      </w:r>
      <w:r w:rsidR="00456E45">
        <w:rPr>
          <w:sz w:val="22"/>
          <w:szCs w:val="22"/>
          <w:lang w:eastAsia="zh-CN"/>
        </w:rPr>
        <w:t xml:space="preserve">, </w:t>
      </w:r>
      <w:r w:rsidR="00D316BA">
        <w:rPr>
          <w:sz w:val="22"/>
          <w:szCs w:val="22"/>
          <w:lang w:eastAsia="zh-CN"/>
        </w:rPr>
        <w:t xml:space="preserve">more reliable </w:t>
      </w:r>
      <w:r w:rsidR="00456E45" w:rsidRPr="00200667">
        <w:rPr>
          <w:sz w:val="22"/>
          <w:szCs w:val="22"/>
          <w:lang w:eastAsia="zh-CN"/>
        </w:rPr>
        <w:t>HARQ</w:t>
      </w:r>
      <w:r w:rsidR="00456E45">
        <w:rPr>
          <w:sz w:val="22"/>
          <w:szCs w:val="22"/>
          <w:lang w:eastAsia="zh-CN"/>
        </w:rPr>
        <w:t xml:space="preserve">-ACK </w:t>
      </w:r>
      <w:r w:rsidR="00456E45" w:rsidRPr="00200667">
        <w:rPr>
          <w:sz w:val="22"/>
          <w:szCs w:val="22"/>
          <w:lang w:eastAsia="zh-CN"/>
        </w:rPr>
        <w:t xml:space="preserve">feedback </w:t>
      </w:r>
      <w:r w:rsidR="00456E45">
        <w:rPr>
          <w:sz w:val="22"/>
          <w:szCs w:val="22"/>
          <w:lang w:eastAsia="zh-CN"/>
        </w:rPr>
        <w:t xml:space="preserve">and </w:t>
      </w:r>
      <w:r w:rsidR="00773F6F" w:rsidRPr="00773F6F">
        <w:rPr>
          <w:sz w:val="22"/>
          <w:szCs w:val="22"/>
          <w:lang w:eastAsia="zh-CN"/>
        </w:rPr>
        <w:t>prioritization</w:t>
      </w:r>
      <w:r w:rsidR="000E0B10">
        <w:rPr>
          <w:sz w:val="22"/>
          <w:szCs w:val="22"/>
          <w:lang w:eastAsia="zh-CN"/>
        </w:rPr>
        <w:t xml:space="preserve"> of </w:t>
      </w:r>
      <w:r w:rsidR="00773F6F">
        <w:rPr>
          <w:sz w:val="22"/>
          <w:szCs w:val="22"/>
          <w:lang w:eastAsia="zh-CN"/>
        </w:rPr>
        <w:t xml:space="preserve">URLLC and </w:t>
      </w:r>
      <w:proofErr w:type="spellStart"/>
      <w:r w:rsidR="00773F6F">
        <w:rPr>
          <w:sz w:val="22"/>
          <w:szCs w:val="22"/>
          <w:lang w:eastAsia="zh-CN"/>
        </w:rPr>
        <w:t>eMBB</w:t>
      </w:r>
      <w:proofErr w:type="spellEnd"/>
      <w:r w:rsidR="00623430">
        <w:rPr>
          <w:sz w:val="22"/>
          <w:szCs w:val="22"/>
          <w:lang w:eastAsia="zh-CN"/>
        </w:rPr>
        <w:t xml:space="preserve"> transmissions</w:t>
      </w:r>
      <w:r w:rsidR="00293BC1" w:rsidRPr="00200667">
        <w:rPr>
          <w:sz w:val="22"/>
          <w:szCs w:val="22"/>
          <w:lang w:eastAsia="zh-CN"/>
        </w:rPr>
        <w:t xml:space="preserve">. </w:t>
      </w:r>
      <w:r w:rsidR="008D7395" w:rsidRPr="00200667">
        <w:rPr>
          <w:sz w:val="22"/>
          <w:szCs w:val="22"/>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9E7870" w:rsidP="0016665F">
      <w:pPr>
        <w:overflowPunct w:val="0"/>
        <w:spacing w:before="100" w:beforeAutospacing="1" w:after="100" w:afterAutospacing="1" w:line="300" w:lineRule="auto"/>
        <w:textAlignment w:val="baseline"/>
        <w:rPr>
          <w:b/>
          <w:u w:val="single"/>
          <w:lang w:eastAsia="zh-CN"/>
        </w:rPr>
      </w:pPr>
      <w:r w:rsidRPr="008517EA">
        <w:rPr>
          <w:b/>
          <w:sz w:val="22"/>
          <w:szCs w:val="22"/>
          <w:u w:val="single"/>
          <w:lang w:eastAsia="zh-CN"/>
        </w:rPr>
        <w:t xml:space="preserve">Separate HARQ-ACK </w:t>
      </w:r>
      <w:r w:rsidR="000C3B16">
        <w:rPr>
          <w:b/>
          <w:sz w:val="22"/>
          <w:szCs w:val="22"/>
          <w:u w:val="single"/>
          <w:lang w:eastAsia="zh-CN"/>
        </w:rPr>
        <w:t>multiplexing widows f</w:t>
      </w:r>
      <w:r w:rsidRPr="008517EA">
        <w:rPr>
          <w:b/>
          <w:sz w:val="22"/>
          <w:szCs w:val="22"/>
          <w:u w:val="single"/>
          <w:lang w:eastAsia="zh-CN"/>
        </w:rPr>
        <w:t xml:space="preserve">or </w:t>
      </w:r>
      <w:r w:rsidR="0033749C">
        <w:rPr>
          <w:b/>
          <w:sz w:val="22"/>
          <w:szCs w:val="22"/>
          <w:u w:val="single"/>
          <w:lang w:eastAsia="zh-CN"/>
        </w:rPr>
        <w:t>different PUCCHs</w:t>
      </w:r>
    </w:p>
    <w:p w:rsidR="00803140" w:rsidRDefault="00D837B5" w:rsidP="00622654">
      <w:pPr>
        <w:overflowPunct w:val="0"/>
        <w:spacing w:before="100" w:beforeAutospacing="1" w:after="100" w:afterAutospacing="1" w:line="300" w:lineRule="auto"/>
        <w:jc w:val="both"/>
        <w:textAlignment w:val="baseline"/>
        <w:rPr>
          <w:sz w:val="22"/>
          <w:szCs w:val="22"/>
          <w:lang w:eastAsia="zh-CN"/>
        </w:rPr>
      </w:pPr>
      <w:r w:rsidRPr="004607A0">
        <w:rPr>
          <w:sz w:val="22"/>
          <w:szCs w:val="22"/>
          <w:lang w:eastAsia="zh-CN"/>
        </w:rPr>
        <w:t>Due to high</w:t>
      </w:r>
      <w:r w:rsidR="005B1110" w:rsidRPr="004607A0">
        <w:rPr>
          <w:sz w:val="22"/>
          <w:szCs w:val="22"/>
          <w:lang w:eastAsia="zh-CN"/>
        </w:rPr>
        <w:t>er</w:t>
      </w:r>
      <w:r w:rsidRPr="004607A0">
        <w:rPr>
          <w:sz w:val="22"/>
          <w:szCs w:val="22"/>
          <w:lang w:eastAsia="zh-CN"/>
        </w:rPr>
        <w:t xml:space="preserve"> reliability and low</w:t>
      </w:r>
      <w:r w:rsidR="005B1110" w:rsidRPr="004607A0">
        <w:rPr>
          <w:sz w:val="22"/>
          <w:szCs w:val="22"/>
          <w:lang w:eastAsia="zh-CN"/>
        </w:rPr>
        <w:t>er</w:t>
      </w:r>
      <w:r w:rsidRPr="004607A0">
        <w:rPr>
          <w:sz w:val="22"/>
          <w:szCs w:val="22"/>
          <w:lang w:eastAsia="zh-CN"/>
        </w:rPr>
        <w:t xml:space="preserve"> latency requirements of URLLC traffic, separate HARQ-ACK multiplexing windows </w:t>
      </w:r>
      <w:r w:rsidR="009672C7">
        <w:rPr>
          <w:sz w:val="22"/>
          <w:szCs w:val="22"/>
          <w:lang w:eastAsia="zh-CN"/>
        </w:rPr>
        <w:t>can</w:t>
      </w:r>
      <w:r w:rsidRPr="004607A0">
        <w:rPr>
          <w:sz w:val="22"/>
          <w:szCs w:val="22"/>
          <w:lang w:eastAsia="zh-CN"/>
        </w:rPr>
        <w:t xml:space="preserve"> be supported for </w:t>
      </w:r>
      <w:proofErr w:type="spellStart"/>
      <w:r w:rsidRPr="004607A0">
        <w:rPr>
          <w:sz w:val="22"/>
          <w:szCs w:val="22"/>
          <w:lang w:eastAsia="zh-CN"/>
        </w:rPr>
        <w:t>eMBB</w:t>
      </w:r>
      <w:proofErr w:type="spellEnd"/>
      <w:r w:rsidRPr="004607A0">
        <w:rPr>
          <w:sz w:val="22"/>
          <w:szCs w:val="22"/>
          <w:lang w:eastAsia="zh-CN"/>
        </w:rPr>
        <w:t xml:space="preserve"> and URLLC. There are various </w:t>
      </w:r>
      <w:r w:rsidR="005B1110" w:rsidRPr="004607A0">
        <w:rPr>
          <w:sz w:val="22"/>
          <w:szCs w:val="22"/>
          <w:lang w:eastAsia="zh-CN"/>
        </w:rPr>
        <w:t>options</w:t>
      </w:r>
      <w:r w:rsidR="00803140" w:rsidRPr="004607A0">
        <w:rPr>
          <w:sz w:val="22"/>
          <w:szCs w:val="22"/>
          <w:lang w:eastAsia="zh-CN"/>
        </w:rPr>
        <w:t xml:space="preserve">, </w:t>
      </w:r>
      <w:r w:rsidR="004D1ADC">
        <w:rPr>
          <w:sz w:val="22"/>
          <w:szCs w:val="22"/>
          <w:lang w:eastAsia="zh-CN"/>
        </w:rPr>
        <w:t>firstly</w:t>
      </w:r>
      <w:r w:rsidR="00391E95">
        <w:rPr>
          <w:sz w:val="22"/>
          <w:szCs w:val="22"/>
          <w:lang w:eastAsia="zh-CN"/>
        </w:rPr>
        <w:t xml:space="preserve"> </w:t>
      </w:r>
      <w:r w:rsidR="00C41591" w:rsidRPr="004607A0">
        <w:rPr>
          <w:sz w:val="22"/>
          <w:szCs w:val="22"/>
          <w:lang w:eastAsia="zh-CN"/>
        </w:rPr>
        <w:t>by</w:t>
      </w:r>
      <w:r w:rsidR="00F83436" w:rsidRPr="004607A0">
        <w:rPr>
          <w:sz w:val="22"/>
          <w:szCs w:val="22"/>
          <w:lang w:eastAsia="zh-CN"/>
        </w:rPr>
        <w:t xml:space="preserve"> </w:t>
      </w:r>
      <w:r w:rsidR="007A5A30">
        <w:rPr>
          <w:sz w:val="22"/>
          <w:szCs w:val="22"/>
          <w:lang w:eastAsia="zh-CN"/>
        </w:rPr>
        <w:t>simply reuse</w:t>
      </w:r>
      <w:r w:rsidR="00F83436" w:rsidRPr="004607A0">
        <w:rPr>
          <w:sz w:val="22"/>
          <w:szCs w:val="22"/>
          <w:lang w:eastAsia="zh-CN"/>
        </w:rPr>
        <w:t xml:space="preserve"> </w:t>
      </w:r>
      <w:r w:rsidR="00012857" w:rsidRPr="004607A0">
        <w:rPr>
          <w:i/>
          <w:sz w:val="22"/>
          <w:szCs w:val="22"/>
          <w:lang w:eastAsia="zh-CN"/>
        </w:rPr>
        <w:t>MCS-C</w:t>
      </w:r>
      <w:r w:rsidR="002233C9" w:rsidRPr="004607A0">
        <w:rPr>
          <w:i/>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s</w:t>
      </w:r>
      <w:r w:rsidR="004227AF" w:rsidRPr="004607A0">
        <w:rPr>
          <w:sz w:val="22"/>
          <w:szCs w:val="22"/>
          <w:lang w:eastAsia="zh-CN"/>
        </w:rPr>
        <w:t>cheduling</w:t>
      </w:r>
      <w:r w:rsidR="00B708CA" w:rsidRPr="004607A0">
        <w:rPr>
          <w:sz w:val="22"/>
          <w:szCs w:val="22"/>
          <w:lang w:eastAsia="zh-CN"/>
        </w:rPr>
        <w:t xml:space="preserve">, the UE </w:t>
      </w:r>
      <w:r w:rsidR="009672C7">
        <w:rPr>
          <w:sz w:val="22"/>
          <w:szCs w:val="22"/>
          <w:lang w:eastAsia="zh-CN"/>
        </w:rPr>
        <w:t>will</w:t>
      </w:r>
      <w:r w:rsidR="00803140" w:rsidRPr="004607A0">
        <w:rPr>
          <w:sz w:val="22"/>
          <w:szCs w:val="22"/>
          <w:lang w:eastAsia="zh-CN"/>
        </w:rPr>
        <w:t xml:space="preserve"> </w:t>
      </w:r>
      <w:r w:rsidR="000F62DD" w:rsidRPr="004607A0">
        <w:rPr>
          <w:sz w:val="22"/>
          <w:szCs w:val="22"/>
          <w:lang w:eastAsia="zh-CN"/>
        </w:rPr>
        <w:t xml:space="preserve">be able to determine the </w:t>
      </w:r>
      <w:r w:rsidR="00615CE9">
        <w:rPr>
          <w:sz w:val="22"/>
          <w:szCs w:val="22"/>
          <w:lang w:eastAsia="zh-CN"/>
        </w:rPr>
        <w:t>DCI grant</w:t>
      </w:r>
      <w:r w:rsidR="000F62DD" w:rsidRPr="004607A0">
        <w:rPr>
          <w:sz w:val="22"/>
          <w:szCs w:val="22"/>
          <w:lang w:eastAsia="zh-CN"/>
        </w:rPr>
        <w:t xml:space="preserve"> </w:t>
      </w:r>
      <w:r w:rsidR="007A5A30">
        <w:rPr>
          <w:sz w:val="22"/>
          <w:szCs w:val="22"/>
          <w:lang w:eastAsia="zh-CN"/>
        </w:rPr>
        <w:t xml:space="preserve">for URLLC </w:t>
      </w:r>
      <w:r w:rsidR="000A53FF" w:rsidRPr="004607A0">
        <w:rPr>
          <w:sz w:val="22"/>
          <w:szCs w:val="22"/>
          <w:lang w:eastAsia="zh-CN"/>
        </w:rPr>
        <w:t>and</w:t>
      </w:r>
      <w:r w:rsidR="0070009D" w:rsidRPr="004607A0">
        <w:rPr>
          <w:sz w:val="22"/>
          <w:szCs w:val="22"/>
          <w:lang w:eastAsia="zh-CN"/>
        </w:rPr>
        <w:t xml:space="preserve"> support separate </w:t>
      </w:r>
      <w:r w:rsidR="009F21DD" w:rsidRPr="004607A0">
        <w:rPr>
          <w:sz w:val="22"/>
          <w:szCs w:val="22"/>
          <w:lang w:eastAsia="zh-CN"/>
        </w:rPr>
        <w:t>‘</w:t>
      </w:r>
      <w:r w:rsidR="0070009D" w:rsidRPr="004607A0">
        <w:rPr>
          <w:sz w:val="22"/>
          <w:szCs w:val="22"/>
          <w:lang w:eastAsia="zh-CN"/>
        </w:rPr>
        <w:t>ACK/NACK</w:t>
      </w:r>
      <w:r w:rsidR="009F21DD" w:rsidRPr="004607A0">
        <w:rPr>
          <w:sz w:val="22"/>
          <w:szCs w:val="22"/>
          <w:lang w:eastAsia="zh-CN"/>
        </w:rPr>
        <w:t>’</w:t>
      </w:r>
      <w:r w:rsidR="0070009D" w:rsidRPr="004607A0">
        <w:rPr>
          <w:sz w:val="22"/>
          <w:szCs w:val="22"/>
          <w:lang w:eastAsia="zh-CN"/>
        </w:rPr>
        <w:t xml:space="preserve"> feedback </w:t>
      </w:r>
      <w:r w:rsidR="009F21DD" w:rsidRPr="004607A0">
        <w:rPr>
          <w:sz w:val="22"/>
          <w:szCs w:val="22"/>
          <w:lang w:eastAsia="zh-CN"/>
        </w:rPr>
        <w:t xml:space="preserve">codebook </w:t>
      </w:r>
      <w:r w:rsidR="0070009D" w:rsidRPr="004607A0">
        <w:rPr>
          <w:sz w:val="22"/>
          <w:szCs w:val="22"/>
          <w:lang w:eastAsia="zh-CN"/>
        </w:rPr>
        <w:t xml:space="preserve">for URLLC and </w:t>
      </w:r>
      <w:proofErr w:type="spellStart"/>
      <w:r w:rsidR="0070009D" w:rsidRPr="004607A0">
        <w:rPr>
          <w:sz w:val="22"/>
          <w:szCs w:val="22"/>
          <w:lang w:eastAsia="zh-CN"/>
        </w:rPr>
        <w:t>eMBB</w:t>
      </w:r>
      <w:proofErr w:type="spellEnd"/>
      <w:r w:rsidR="0070009D" w:rsidRPr="004607A0">
        <w:rPr>
          <w:sz w:val="22"/>
          <w:szCs w:val="22"/>
          <w:lang w:eastAsia="zh-CN"/>
        </w:rPr>
        <w:t xml:space="preserve"> services </w:t>
      </w:r>
      <w:r w:rsidR="00803140" w:rsidRPr="004607A0">
        <w:rPr>
          <w:sz w:val="22"/>
          <w:szCs w:val="22"/>
          <w:lang w:eastAsia="zh-CN"/>
        </w:rPr>
        <w:t>based on these identifications</w:t>
      </w:r>
      <w:r w:rsidR="0070009D" w:rsidRPr="004607A0">
        <w:rPr>
          <w:sz w:val="22"/>
          <w:szCs w:val="22"/>
          <w:lang w:eastAsia="zh-CN"/>
        </w:rPr>
        <w:t>.</w:t>
      </w:r>
      <w:r w:rsidR="0070009D" w:rsidRPr="00BF1E50">
        <w:rPr>
          <w:sz w:val="22"/>
          <w:szCs w:val="22"/>
          <w:lang w:eastAsia="zh-CN"/>
        </w:rPr>
        <w:t xml:space="preserve"> </w:t>
      </w:r>
    </w:p>
    <w:p w:rsidR="00D06EE2" w:rsidRPr="00A6696F" w:rsidRDefault="00C06C8D" w:rsidP="00D06EE2">
      <w:pPr>
        <w:overflowPunct w:val="0"/>
        <w:spacing w:before="100" w:beforeAutospacing="1" w:after="100" w:afterAutospacing="1" w:line="300" w:lineRule="auto"/>
        <w:jc w:val="both"/>
        <w:textAlignment w:val="baseline"/>
        <w:rPr>
          <w:sz w:val="22"/>
          <w:szCs w:val="22"/>
          <w:lang w:eastAsia="zh-CN"/>
        </w:rPr>
      </w:pPr>
      <w:r w:rsidRPr="00CD1C2C">
        <w:rPr>
          <w:sz w:val="22"/>
          <w:szCs w:val="22"/>
          <w:lang w:eastAsia="zh-CN"/>
        </w:rPr>
        <w:t xml:space="preserve">Multiple PUCCHs within a slot can enable ‘ACK/NACK’ feedback on intra-UE URLLC-PUCCH and </w:t>
      </w:r>
      <w:proofErr w:type="spellStart"/>
      <w:r w:rsidRPr="00CD1C2C">
        <w:rPr>
          <w:sz w:val="22"/>
          <w:szCs w:val="22"/>
          <w:lang w:eastAsia="zh-CN"/>
        </w:rPr>
        <w:t>eMBB</w:t>
      </w:r>
      <w:proofErr w:type="spellEnd"/>
      <w:r w:rsidRPr="00CD1C2C">
        <w:rPr>
          <w:sz w:val="22"/>
          <w:szCs w:val="22"/>
          <w:lang w:eastAsia="zh-CN"/>
        </w:rPr>
        <w:t xml:space="preserve">-PUCCH respectively. PUCCHs with partially overlapping or completely overlapping HARQ-ACK multiplexing windows can be separated by </w:t>
      </w:r>
      <w:r w:rsidR="005D1F41" w:rsidRPr="00A6696F">
        <w:rPr>
          <w:sz w:val="22"/>
          <w:szCs w:val="22"/>
          <w:lang w:eastAsia="zh-CN"/>
        </w:rPr>
        <w:t xml:space="preserve">TDM or </w:t>
      </w:r>
      <w:r w:rsidR="00DA2003" w:rsidRPr="00A6696F">
        <w:rPr>
          <w:sz w:val="22"/>
          <w:szCs w:val="22"/>
          <w:lang w:eastAsia="zh-CN"/>
        </w:rPr>
        <w:t>F</w:t>
      </w:r>
      <w:r w:rsidRPr="00A6696F">
        <w:rPr>
          <w:sz w:val="22"/>
          <w:szCs w:val="22"/>
          <w:lang w:eastAsia="zh-CN"/>
        </w:rPr>
        <w:t>DM.</w:t>
      </w:r>
      <w:r w:rsidR="00D06EE2" w:rsidRPr="00A6696F">
        <w:rPr>
          <w:sz w:val="22"/>
          <w:szCs w:val="22"/>
          <w:lang w:eastAsia="zh-CN"/>
        </w:rPr>
        <w:t xml:space="preserve"> </w:t>
      </w:r>
      <w:r w:rsidR="009A6B2D" w:rsidRPr="00A6696F">
        <w:rPr>
          <w:sz w:val="22"/>
          <w:szCs w:val="22"/>
          <w:lang w:eastAsia="zh-CN"/>
        </w:rPr>
        <w:t xml:space="preserve">If there are frequency domain resources available (at least 2 PRBs), </w:t>
      </w:r>
      <w:proofErr w:type="spellStart"/>
      <w:r w:rsidR="009A6B2D" w:rsidRPr="00A6696F">
        <w:rPr>
          <w:sz w:val="22"/>
          <w:szCs w:val="22"/>
          <w:lang w:eastAsia="zh-CN"/>
        </w:rPr>
        <w:t>eMBB</w:t>
      </w:r>
      <w:proofErr w:type="spellEnd"/>
      <w:r w:rsidR="009A6B2D" w:rsidRPr="00A6696F">
        <w:rPr>
          <w:sz w:val="22"/>
          <w:szCs w:val="22"/>
          <w:lang w:eastAsia="zh-CN"/>
        </w:rPr>
        <w:t xml:space="preserve">-PUCCH and URLLC-PUCCH </w:t>
      </w:r>
      <w:r w:rsidR="005D1F41" w:rsidRPr="00A6696F">
        <w:rPr>
          <w:sz w:val="22"/>
          <w:szCs w:val="22"/>
          <w:lang w:eastAsia="zh-CN"/>
        </w:rPr>
        <w:t>may</w:t>
      </w:r>
      <w:r w:rsidR="009A6B2D" w:rsidRPr="00A6696F">
        <w:rPr>
          <w:sz w:val="22"/>
          <w:szCs w:val="22"/>
          <w:lang w:eastAsia="zh-CN"/>
        </w:rPr>
        <w:t xml:space="preserve"> be transmitted simultaneously in the UL.</w:t>
      </w:r>
    </w:p>
    <w:p w:rsidR="00107FE9" w:rsidRPr="008517EA" w:rsidRDefault="00403FD4" w:rsidP="00D06EE2">
      <w:pPr>
        <w:overflowPunct w:val="0"/>
        <w:spacing w:before="100" w:beforeAutospacing="1" w:after="100" w:afterAutospacing="1" w:line="300" w:lineRule="auto"/>
        <w:jc w:val="both"/>
        <w:textAlignment w:val="baseline"/>
        <w:rPr>
          <w:b/>
          <w:sz w:val="22"/>
          <w:szCs w:val="22"/>
          <w:u w:val="single"/>
          <w:lang w:eastAsia="zh-CN"/>
        </w:rPr>
      </w:pPr>
      <w:r w:rsidRPr="008517EA">
        <w:rPr>
          <w:rFonts w:eastAsia="SimSun"/>
          <w:b/>
          <w:sz w:val="22"/>
          <w:szCs w:val="22"/>
          <w:u w:val="single"/>
          <w:lang w:eastAsia="zh-CN"/>
        </w:rPr>
        <w:t>I</w:t>
      </w:r>
      <w:r w:rsidRPr="008517EA">
        <w:rPr>
          <w:rFonts w:eastAsia="SimSun" w:hint="eastAsia"/>
          <w:b/>
          <w:sz w:val="22"/>
          <w:szCs w:val="22"/>
          <w:u w:val="single"/>
          <w:lang w:eastAsia="zh-CN"/>
        </w:rPr>
        <w:t>ndicat</w:t>
      </w:r>
      <w:r w:rsidRPr="008517EA">
        <w:rPr>
          <w:rFonts w:eastAsia="SimSun"/>
          <w:b/>
          <w:sz w:val="22"/>
          <w:szCs w:val="22"/>
          <w:u w:val="single"/>
          <w:lang w:eastAsia="zh-CN"/>
        </w:rPr>
        <w:t>ion of</w:t>
      </w:r>
      <w:r w:rsidRPr="008517EA">
        <w:rPr>
          <w:rFonts w:eastAsia="SimSun" w:hint="eastAsia"/>
          <w:b/>
          <w:sz w:val="22"/>
          <w:szCs w:val="22"/>
          <w:u w:val="single"/>
          <w:lang w:eastAsia="zh-CN"/>
        </w:rPr>
        <w:t xml:space="preserve"> </w:t>
      </w:r>
      <w:r w:rsidRPr="008517EA">
        <w:rPr>
          <w:rFonts w:eastAsia="SimSun" w:hint="eastAsia"/>
          <w:b/>
          <w:i/>
          <w:sz w:val="22"/>
          <w:szCs w:val="22"/>
          <w:u w:val="single"/>
          <w:lang w:eastAsia="zh-CN"/>
        </w:rPr>
        <w:t>K</w:t>
      </w:r>
      <w:r w:rsidRPr="008517EA">
        <w:rPr>
          <w:rFonts w:eastAsia="SimSun"/>
          <w:b/>
          <w:i/>
          <w:sz w:val="22"/>
          <w:szCs w:val="22"/>
          <w:u w:val="single"/>
          <w:lang w:eastAsia="zh-CN"/>
        </w:rPr>
        <w:t>1</w:t>
      </w:r>
    </w:p>
    <w:p w:rsidR="008432FB" w:rsidRPr="008432FB" w:rsidRDefault="008432FB" w:rsidP="007C6FE1">
      <w:pPr>
        <w:overflowPunct w:val="0"/>
        <w:spacing w:before="100" w:beforeAutospacing="1" w:after="100" w:afterAutospacing="1" w:line="300" w:lineRule="auto"/>
        <w:textAlignment w:val="baseline"/>
        <w:rPr>
          <w:sz w:val="22"/>
          <w:szCs w:val="22"/>
          <w:lang w:eastAsia="zh-CN"/>
        </w:rPr>
      </w:pPr>
      <w:r w:rsidRPr="008432FB">
        <w:rPr>
          <w:sz w:val="22"/>
          <w:szCs w:val="22"/>
          <w:lang w:eastAsia="zh-CN"/>
        </w:rPr>
        <w:t>The HARQ DL association set</w:t>
      </w:r>
      <w:r w:rsidR="00AC7EDC">
        <w:rPr>
          <w:sz w:val="22"/>
          <w:szCs w:val="22"/>
          <w:lang w:eastAsia="zh-CN"/>
        </w:rPr>
        <w:t xml:space="preserve">, </w:t>
      </w:r>
      <w:r w:rsidRPr="00741389">
        <w:rPr>
          <w:sz w:val="22"/>
          <w:szCs w:val="22"/>
          <w:lang w:eastAsia="zh-CN"/>
        </w:rPr>
        <w:t>slots for which HARQ feedback should be reported in a given PUCCH</w:t>
      </w:r>
      <w:r w:rsidR="00AC7EDC">
        <w:rPr>
          <w:sz w:val="22"/>
          <w:szCs w:val="22"/>
          <w:lang w:eastAsia="zh-CN"/>
        </w:rPr>
        <w:t>,</w:t>
      </w:r>
      <w:r w:rsidRPr="00741389">
        <w:rPr>
          <w:sz w:val="22"/>
          <w:szCs w:val="22"/>
          <w:lang w:eastAsia="zh-CN"/>
        </w:rPr>
        <w:t xml:space="preserve"> </w:t>
      </w:r>
      <w:r w:rsidRPr="008432FB">
        <w:rPr>
          <w:sz w:val="22"/>
          <w:szCs w:val="22"/>
          <w:lang w:eastAsia="zh-CN"/>
        </w:rPr>
        <w:t xml:space="preserve">is currently based on a set of slot timing values </w:t>
      </w:r>
      <w:r w:rsidRPr="00614557">
        <w:rPr>
          <w:i/>
          <w:sz w:val="22"/>
          <w:szCs w:val="22"/>
          <w:lang w:eastAsia="zh-CN"/>
        </w:rPr>
        <w:t>K1</w:t>
      </w:r>
      <w:r w:rsidRPr="008432FB">
        <w:rPr>
          <w:sz w:val="22"/>
          <w:szCs w:val="22"/>
          <w:lang w:eastAsia="zh-CN"/>
        </w:rPr>
        <w:t>.</w:t>
      </w:r>
    </w:p>
    <w:p w:rsidR="00BC283C" w:rsidRDefault="007C6FE1" w:rsidP="007C6FE1">
      <w:pPr>
        <w:overflowPunct w:val="0"/>
        <w:spacing w:before="100" w:beforeAutospacing="1" w:after="100" w:afterAutospacing="1" w:line="300" w:lineRule="auto"/>
        <w:textAlignment w:val="baseline"/>
        <w:rPr>
          <w:sz w:val="22"/>
          <w:szCs w:val="22"/>
          <w:lang w:eastAsia="zh-CN"/>
        </w:rPr>
      </w:pPr>
      <w:r w:rsidRPr="00D07045">
        <w:rPr>
          <w:sz w:val="22"/>
          <w:szCs w:val="22"/>
          <w:lang w:eastAsia="zh-CN"/>
        </w:rPr>
        <w:lastRenderedPageBreak/>
        <w:t>For URLLC</w:t>
      </w:r>
      <w:r w:rsidRPr="00D85A27">
        <w:rPr>
          <w:sz w:val="22"/>
          <w:szCs w:val="22"/>
          <w:lang w:eastAsia="zh-CN"/>
        </w:rPr>
        <w:t xml:space="preserve">, </w:t>
      </w:r>
      <w:r w:rsidR="00F02F2F" w:rsidRPr="00D85A27">
        <w:rPr>
          <w:sz w:val="22"/>
          <w:szCs w:val="22"/>
          <w:lang w:eastAsia="zh-CN"/>
        </w:rPr>
        <w:t xml:space="preserve">it is </w:t>
      </w:r>
      <w:r w:rsidR="0069204E" w:rsidRPr="00D85A27">
        <w:rPr>
          <w:sz w:val="22"/>
          <w:szCs w:val="22"/>
          <w:lang w:eastAsia="zh-CN"/>
        </w:rPr>
        <w:t>beneficial</w:t>
      </w:r>
      <w:r w:rsidR="00F02F2F">
        <w:rPr>
          <w:sz w:val="22"/>
          <w:szCs w:val="22"/>
          <w:lang w:eastAsia="zh-CN"/>
        </w:rPr>
        <w:t xml:space="preserve"> for </w:t>
      </w:r>
      <w:r w:rsidRPr="00D07045">
        <w:rPr>
          <w:i/>
          <w:sz w:val="22"/>
          <w:szCs w:val="22"/>
          <w:lang w:eastAsia="zh-CN"/>
        </w:rPr>
        <w:t>K1</w:t>
      </w:r>
      <w:r w:rsidRPr="00D07045">
        <w:rPr>
          <w:sz w:val="22"/>
          <w:szCs w:val="22"/>
          <w:lang w:eastAsia="zh-CN"/>
        </w:rPr>
        <w:t xml:space="preserve"> </w:t>
      </w:r>
      <w:r w:rsidR="00F02F2F">
        <w:rPr>
          <w:sz w:val="22"/>
          <w:szCs w:val="22"/>
          <w:lang w:eastAsia="zh-CN"/>
        </w:rPr>
        <w:t>to</w:t>
      </w:r>
      <w:r w:rsidR="00BC283C">
        <w:rPr>
          <w:sz w:val="22"/>
          <w:szCs w:val="22"/>
          <w:lang w:eastAsia="zh-CN"/>
        </w:rPr>
        <w:t xml:space="preserve"> be</w:t>
      </w:r>
      <w:r w:rsidRPr="00D07045">
        <w:rPr>
          <w:sz w:val="22"/>
          <w:szCs w:val="22"/>
          <w:lang w:eastAsia="zh-CN"/>
        </w:rPr>
        <w:t xml:space="preserve"> indicated </w:t>
      </w:r>
      <w:r w:rsidR="00FC4222">
        <w:rPr>
          <w:sz w:val="22"/>
          <w:szCs w:val="22"/>
          <w:lang w:eastAsia="zh-CN"/>
        </w:rPr>
        <w:t xml:space="preserve">also </w:t>
      </w:r>
      <w:r w:rsidRPr="00D07045">
        <w:rPr>
          <w:sz w:val="22"/>
          <w:szCs w:val="22"/>
          <w:lang w:eastAsia="zh-CN"/>
        </w:rPr>
        <w:t xml:space="preserve">in unit of </w:t>
      </w:r>
      <w:r w:rsidRPr="00397A06">
        <w:rPr>
          <w:sz w:val="22"/>
          <w:szCs w:val="22"/>
          <w:lang w:eastAsia="zh-CN"/>
        </w:rPr>
        <w:t>symbol(s).</w:t>
      </w:r>
      <w:r w:rsidRPr="00D07045">
        <w:rPr>
          <w:sz w:val="22"/>
          <w:szCs w:val="22"/>
          <w:lang w:eastAsia="zh-CN"/>
        </w:rPr>
        <w:t xml:space="preserve"> </w:t>
      </w:r>
      <w:r w:rsidR="00D85A27">
        <w:rPr>
          <w:sz w:val="22"/>
          <w:szCs w:val="22"/>
          <w:lang w:eastAsia="zh-CN"/>
        </w:rPr>
        <w:t xml:space="preserve">The indicated K1 can then be </w:t>
      </w:r>
      <w:r w:rsidR="0045690D">
        <w:rPr>
          <w:sz w:val="22"/>
          <w:szCs w:val="22"/>
          <w:lang w:eastAsia="zh-CN"/>
        </w:rPr>
        <w:t xml:space="preserve">used </w:t>
      </w:r>
      <w:r w:rsidR="00F269D4">
        <w:rPr>
          <w:sz w:val="22"/>
          <w:szCs w:val="22"/>
          <w:lang w:eastAsia="zh-CN"/>
        </w:rPr>
        <w:t xml:space="preserve">directly </w:t>
      </w:r>
      <w:r w:rsidR="00D85A27">
        <w:rPr>
          <w:sz w:val="22"/>
          <w:szCs w:val="22"/>
          <w:lang w:eastAsia="zh-CN"/>
        </w:rPr>
        <w:t>to determine the HARQ-ACK multiplexing windows for different PUCCHs</w:t>
      </w:r>
      <w:r w:rsidR="006F7328">
        <w:rPr>
          <w:sz w:val="22"/>
          <w:szCs w:val="22"/>
          <w:lang w:eastAsia="zh-CN"/>
        </w:rPr>
        <w:t xml:space="preserve"> within a slot</w:t>
      </w:r>
      <w:r w:rsidR="00D85A27">
        <w:rPr>
          <w:sz w:val="22"/>
          <w:szCs w:val="22"/>
          <w:lang w:eastAsia="zh-CN"/>
        </w:rPr>
        <w:t>.</w:t>
      </w:r>
    </w:p>
    <w:p w:rsidR="009657CA" w:rsidRDefault="009657CA" w:rsidP="009657CA">
      <w:pPr>
        <w:overflowPunct w:val="0"/>
        <w:spacing w:before="100" w:beforeAutospacing="1" w:after="100" w:afterAutospacing="1" w:line="300" w:lineRule="auto"/>
        <w:textAlignment w:val="baseline"/>
        <w:rPr>
          <w:b/>
          <w:sz w:val="22"/>
          <w:szCs w:val="22"/>
          <w:lang w:eastAsia="zh-CN"/>
        </w:rPr>
      </w:pPr>
      <w:r w:rsidRPr="009601A4">
        <w:rPr>
          <w:b/>
          <w:sz w:val="22"/>
          <w:szCs w:val="22"/>
          <w:lang w:eastAsia="zh-CN"/>
        </w:rPr>
        <w:t xml:space="preserve">Proposal </w:t>
      </w:r>
      <w:r>
        <w:rPr>
          <w:b/>
          <w:sz w:val="22"/>
          <w:szCs w:val="22"/>
          <w:lang w:eastAsia="zh-CN"/>
        </w:rPr>
        <w:t>1</w:t>
      </w:r>
      <w:r w:rsidRPr="009601A4">
        <w:rPr>
          <w:b/>
          <w:sz w:val="22"/>
          <w:szCs w:val="22"/>
          <w:lang w:eastAsia="zh-CN"/>
        </w:rPr>
        <w:t xml:space="preserve">: The </w:t>
      </w:r>
      <w:r w:rsidR="00E3486D">
        <w:rPr>
          <w:b/>
          <w:sz w:val="22"/>
          <w:szCs w:val="22"/>
          <w:lang w:eastAsia="zh-CN"/>
        </w:rPr>
        <w:t>indicated K1</w:t>
      </w:r>
      <w:r w:rsidRPr="009601A4">
        <w:rPr>
          <w:b/>
          <w:sz w:val="22"/>
          <w:szCs w:val="22"/>
          <w:lang w:eastAsia="zh-CN"/>
        </w:rPr>
        <w:t xml:space="preserve"> </w:t>
      </w:r>
      <w:r w:rsidR="00754374">
        <w:rPr>
          <w:b/>
          <w:sz w:val="22"/>
          <w:szCs w:val="22"/>
          <w:lang w:eastAsia="zh-CN"/>
        </w:rPr>
        <w:t>can</w:t>
      </w:r>
      <w:r w:rsidRPr="009601A4">
        <w:rPr>
          <w:b/>
          <w:sz w:val="22"/>
          <w:szCs w:val="22"/>
          <w:lang w:eastAsia="zh-CN"/>
        </w:rPr>
        <w:t xml:space="preserve"> be u</w:t>
      </w:r>
      <w:r w:rsidR="00E3486D">
        <w:rPr>
          <w:b/>
          <w:sz w:val="22"/>
          <w:szCs w:val="22"/>
          <w:lang w:eastAsia="zh-CN"/>
        </w:rPr>
        <w:t xml:space="preserve">sed to determine </w:t>
      </w:r>
      <w:r w:rsidR="007B379B">
        <w:rPr>
          <w:b/>
          <w:sz w:val="22"/>
          <w:szCs w:val="22"/>
          <w:lang w:eastAsia="zh-CN"/>
        </w:rPr>
        <w:t>HARQ-ACK multiplexing windows for different PUCCHs</w:t>
      </w:r>
      <w:r w:rsidRPr="009601A4">
        <w:rPr>
          <w:b/>
          <w:sz w:val="22"/>
          <w:szCs w:val="22"/>
          <w:lang w:eastAsia="zh-CN"/>
        </w:rPr>
        <w:t>.</w:t>
      </w:r>
    </w:p>
    <w:p w:rsidR="007A319C" w:rsidRPr="009601A4" w:rsidRDefault="007A319C" w:rsidP="009657CA">
      <w:pPr>
        <w:overflowPunct w:val="0"/>
        <w:spacing w:before="100" w:beforeAutospacing="1" w:after="100" w:afterAutospacing="1" w:line="300" w:lineRule="auto"/>
        <w:textAlignment w:val="baseline"/>
        <w:rPr>
          <w:b/>
          <w:sz w:val="22"/>
          <w:szCs w:val="22"/>
          <w:lang w:eastAsia="zh-CN"/>
        </w:rPr>
      </w:pPr>
      <w:r w:rsidRPr="007A319C">
        <w:rPr>
          <w:b/>
          <w:sz w:val="22"/>
          <w:szCs w:val="22"/>
          <w:lang w:eastAsia="zh-CN"/>
        </w:rPr>
        <w:t xml:space="preserve">Proposal 2: The set of HARQ timing values </w:t>
      </w:r>
      <w:r w:rsidR="00754374">
        <w:rPr>
          <w:b/>
          <w:sz w:val="22"/>
          <w:szCs w:val="22"/>
          <w:lang w:eastAsia="zh-CN"/>
        </w:rPr>
        <w:t>may</w:t>
      </w:r>
      <w:r w:rsidRPr="007A319C">
        <w:rPr>
          <w:b/>
          <w:sz w:val="22"/>
          <w:szCs w:val="22"/>
          <w:lang w:eastAsia="zh-CN"/>
        </w:rPr>
        <w:t xml:space="preserve"> be updated to support K1 at both slot and symbol level.</w:t>
      </w:r>
    </w:p>
    <w:p w:rsidR="006A6FB6" w:rsidRPr="008517EA" w:rsidRDefault="00BF558C" w:rsidP="006A6FB6">
      <w:pPr>
        <w:autoSpaceDE w:val="0"/>
        <w:autoSpaceDN w:val="0"/>
        <w:adjustRightInd w:val="0"/>
        <w:snapToGrid w:val="0"/>
        <w:spacing w:after="120" w:line="288" w:lineRule="auto"/>
        <w:jc w:val="both"/>
        <w:rPr>
          <w:rFonts w:eastAsia="SimSun"/>
          <w:b/>
          <w:sz w:val="22"/>
          <w:szCs w:val="22"/>
          <w:u w:val="single"/>
          <w:lang w:val="en-US"/>
        </w:rPr>
      </w:pPr>
      <w:r>
        <w:rPr>
          <w:rFonts w:eastAsia="SimSun"/>
          <w:b/>
          <w:sz w:val="22"/>
          <w:szCs w:val="22"/>
          <w:u w:val="single"/>
          <w:lang w:val="en-US"/>
        </w:rPr>
        <w:t>PUCCH resource ID and s</w:t>
      </w:r>
      <w:r w:rsidR="006A6FB6" w:rsidRPr="008517EA">
        <w:rPr>
          <w:rFonts w:eastAsia="SimSun"/>
          <w:b/>
          <w:sz w:val="22"/>
          <w:szCs w:val="22"/>
          <w:u w:val="single"/>
          <w:lang w:val="en-US"/>
        </w:rPr>
        <w:t>tarting symbol</w:t>
      </w:r>
    </w:p>
    <w:p w:rsidR="00FF35FE" w:rsidRPr="002D7292" w:rsidRDefault="00AF23BB" w:rsidP="0078627A">
      <w:pPr>
        <w:overflowPunct w:val="0"/>
        <w:spacing w:before="100" w:beforeAutospacing="1" w:after="100" w:afterAutospacing="1" w:line="300" w:lineRule="auto"/>
        <w:jc w:val="both"/>
        <w:textAlignment w:val="baseline"/>
        <w:rPr>
          <w:color w:val="0000FF"/>
          <w:sz w:val="22"/>
          <w:szCs w:val="22"/>
          <w:lang w:eastAsia="zh-CN"/>
        </w:rPr>
      </w:pPr>
      <w:r w:rsidRPr="002D7292">
        <w:rPr>
          <w:sz w:val="22"/>
          <w:szCs w:val="22"/>
          <w:lang w:eastAsia="zh-CN"/>
        </w:rPr>
        <w:t xml:space="preserve">For URLLC </w:t>
      </w:r>
      <w:r w:rsidRPr="00A6696F">
        <w:rPr>
          <w:sz w:val="22"/>
          <w:szCs w:val="22"/>
          <w:lang w:eastAsia="zh-CN"/>
        </w:rPr>
        <w:t>with tight latency requirements</w:t>
      </w:r>
      <w:r w:rsidR="000B3ABD" w:rsidRPr="00A6696F">
        <w:rPr>
          <w:sz w:val="22"/>
          <w:szCs w:val="22"/>
          <w:lang w:eastAsia="zh-CN"/>
        </w:rPr>
        <w:t>,</w:t>
      </w:r>
      <w:r w:rsidRPr="00A6696F">
        <w:rPr>
          <w:sz w:val="22"/>
          <w:szCs w:val="22"/>
          <w:lang w:eastAsia="zh-CN"/>
        </w:rPr>
        <w:t xml:space="preserve"> </w:t>
      </w:r>
      <w:r w:rsidR="000B3ABD" w:rsidRPr="00A6696F">
        <w:rPr>
          <w:sz w:val="22"/>
          <w:szCs w:val="22"/>
          <w:lang w:eastAsia="zh-CN"/>
        </w:rPr>
        <w:t>more</w:t>
      </w:r>
      <w:r w:rsidRPr="00A6696F">
        <w:rPr>
          <w:sz w:val="22"/>
          <w:szCs w:val="22"/>
          <w:lang w:eastAsia="zh-CN"/>
        </w:rPr>
        <w:t xml:space="preserve"> transmission opportunities for P</w:t>
      </w:r>
      <w:r w:rsidR="00D13BD5" w:rsidRPr="00A6696F">
        <w:rPr>
          <w:sz w:val="22"/>
          <w:szCs w:val="22"/>
          <w:lang w:eastAsia="zh-CN"/>
        </w:rPr>
        <w:t>DS</w:t>
      </w:r>
      <w:r w:rsidRPr="00A6696F">
        <w:rPr>
          <w:sz w:val="22"/>
          <w:szCs w:val="22"/>
          <w:lang w:eastAsia="zh-CN"/>
        </w:rPr>
        <w:t>CH transmission</w:t>
      </w:r>
      <w:r w:rsidR="00847033" w:rsidRPr="00A6696F">
        <w:rPr>
          <w:sz w:val="22"/>
          <w:szCs w:val="22"/>
          <w:lang w:eastAsia="zh-CN"/>
        </w:rPr>
        <w:t xml:space="preserve"> </w:t>
      </w:r>
      <w:r w:rsidRPr="00A6696F">
        <w:rPr>
          <w:sz w:val="22"/>
          <w:szCs w:val="22"/>
          <w:lang w:eastAsia="zh-CN"/>
        </w:rPr>
        <w:t>within a slot</w:t>
      </w:r>
      <w:r w:rsidR="0008725D" w:rsidRPr="00A6696F">
        <w:rPr>
          <w:sz w:val="22"/>
          <w:szCs w:val="22"/>
          <w:lang w:eastAsia="zh-CN"/>
        </w:rPr>
        <w:t xml:space="preserve"> are beneficial</w:t>
      </w:r>
      <w:r w:rsidRPr="00A6696F">
        <w:rPr>
          <w:sz w:val="22"/>
          <w:szCs w:val="22"/>
          <w:lang w:eastAsia="zh-CN"/>
        </w:rPr>
        <w:t>.</w:t>
      </w:r>
      <w:r w:rsidR="002F234A" w:rsidRPr="00A6696F">
        <w:rPr>
          <w:sz w:val="22"/>
          <w:szCs w:val="22"/>
          <w:lang w:eastAsia="zh-CN"/>
        </w:rPr>
        <w:t xml:space="preserve"> </w:t>
      </w:r>
      <w:r w:rsidR="002C0747" w:rsidRPr="00A6696F">
        <w:rPr>
          <w:sz w:val="22"/>
          <w:szCs w:val="22"/>
          <w:lang w:eastAsia="zh-CN"/>
        </w:rPr>
        <w:t>([4])</w:t>
      </w:r>
    </w:p>
    <w:p w:rsidR="00910B36" w:rsidRDefault="002F234A" w:rsidP="0078627A">
      <w:pPr>
        <w:overflowPunct w:val="0"/>
        <w:spacing w:before="100" w:beforeAutospacing="1" w:after="100" w:afterAutospacing="1" w:line="300" w:lineRule="auto"/>
        <w:jc w:val="both"/>
        <w:textAlignment w:val="baseline"/>
        <w:rPr>
          <w:sz w:val="22"/>
          <w:szCs w:val="22"/>
          <w:lang w:eastAsia="zh-CN"/>
        </w:rPr>
      </w:pPr>
      <w:r>
        <w:rPr>
          <w:sz w:val="22"/>
          <w:szCs w:val="22"/>
          <w:lang w:eastAsia="zh-CN"/>
        </w:rPr>
        <w:t xml:space="preserve">In Rel-15, </w:t>
      </w:r>
      <w:r w:rsidR="00910B36" w:rsidRPr="00910B36">
        <w:rPr>
          <w:sz w:val="22"/>
          <w:szCs w:val="22"/>
          <w:lang w:eastAsia="zh-CN"/>
        </w:rPr>
        <w:t xml:space="preserve">the PUCCH resource </w:t>
      </w:r>
      <w:r w:rsidR="002B5FB8">
        <w:rPr>
          <w:sz w:val="22"/>
          <w:szCs w:val="22"/>
          <w:lang w:eastAsia="zh-CN"/>
        </w:rPr>
        <w:t>ID</w:t>
      </w:r>
      <w:r w:rsidR="00910B36" w:rsidRPr="00910B36">
        <w:rPr>
          <w:sz w:val="22"/>
          <w:szCs w:val="22"/>
          <w:lang w:eastAsia="zh-CN"/>
        </w:rPr>
        <w:t xml:space="preserve"> is determined by the index of first CCE </w:t>
      </w:r>
      <w:r w:rsidR="00F315AC">
        <w:rPr>
          <w:sz w:val="22"/>
          <w:szCs w:val="22"/>
          <w:lang w:eastAsia="zh-CN"/>
        </w:rPr>
        <w:t>for</w:t>
      </w:r>
      <w:r w:rsidR="00910B36" w:rsidRPr="00910B36">
        <w:rPr>
          <w:sz w:val="22"/>
          <w:szCs w:val="22"/>
          <w:lang w:eastAsia="zh-CN"/>
        </w:rPr>
        <w:t xml:space="preserve"> the PDCCH reception</w:t>
      </w:r>
      <w:r w:rsidR="00F315AC">
        <w:rPr>
          <w:sz w:val="22"/>
          <w:szCs w:val="22"/>
          <w:lang w:eastAsia="zh-CN"/>
        </w:rPr>
        <w:t xml:space="preserve">, </w:t>
      </w:r>
      <w:r w:rsidR="00423D0D">
        <w:rPr>
          <w:sz w:val="22"/>
          <w:szCs w:val="22"/>
          <w:lang w:eastAsia="zh-CN"/>
        </w:rPr>
        <w:t>and</w:t>
      </w:r>
      <w:r w:rsidR="00910B36" w:rsidRPr="00910B36">
        <w:rPr>
          <w:sz w:val="22"/>
          <w:szCs w:val="22"/>
          <w:lang w:eastAsia="zh-CN"/>
        </w:rPr>
        <w:t xml:space="preserve"> the PUCCH resource indicator field in the DCI</w:t>
      </w:r>
      <w:r w:rsidR="00910B36">
        <w:rPr>
          <w:sz w:val="22"/>
          <w:szCs w:val="22"/>
          <w:lang w:eastAsia="zh-CN"/>
        </w:rPr>
        <w:t xml:space="preserve">. </w:t>
      </w:r>
      <w:r w:rsidR="009E1C13">
        <w:rPr>
          <w:sz w:val="22"/>
          <w:szCs w:val="22"/>
          <w:lang w:eastAsia="zh-CN"/>
        </w:rPr>
        <w:t>Therefore, t</w:t>
      </w:r>
      <w:r w:rsidR="00080C6E" w:rsidRPr="00080C6E">
        <w:rPr>
          <w:sz w:val="22"/>
          <w:szCs w:val="22"/>
          <w:lang w:eastAsia="zh-CN"/>
        </w:rPr>
        <w:t xml:space="preserve">he location </w:t>
      </w:r>
      <w:r w:rsidR="009E1C13">
        <w:rPr>
          <w:sz w:val="22"/>
          <w:szCs w:val="22"/>
          <w:lang w:eastAsia="zh-CN"/>
        </w:rPr>
        <w:t>of</w:t>
      </w:r>
      <w:r w:rsidR="00080C6E" w:rsidRPr="00080C6E">
        <w:rPr>
          <w:sz w:val="22"/>
          <w:szCs w:val="22"/>
          <w:lang w:eastAsia="zh-CN"/>
        </w:rPr>
        <w:t xml:space="preserve"> the DCI </w:t>
      </w:r>
      <w:proofErr w:type="gramStart"/>
      <w:r w:rsidR="007C576A">
        <w:rPr>
          <w:sz w:val="22"/>
          <w:szCs w:val="22"/>
          <w:lang w:eastAsia="zh-CN"/>
        </w:rPr>
        <w:t>has to</w:t>
      </w:r>
      <w:proofErr w:type="gramEnd"/>
      <w:r w:rsidR="007C576A">
        <w:rPr>
          <w:sz w:val="22"/>
          <w:szCs w:val="22"/>
          <w:lang w:eastAsia="zh-CN"/>
        </w:rPr>
        <w:t xml:space="preserve"> </w:t>
      </w:r>
      <w:r w:rsidR="00080C6E" w:rsidRPr="00080C6E">
        <w:rPr>
          <w:sz w:val="22"/>
          <w:szCs w:val="22"/>
          <w:lang w:eastAsia="zh-CN"/>
        </w:rPr>
        <w:t>be transmitted</w:t>
      </w:r>
      <w:r w:rsidR="007C576A">
        <w:rPr>
          <w:sz w:val="22"/>
          <w:szCs w:val="22"/>
          <w:lang w:eastAsia="zh-CN"/>
        </w:rPr>
        <w:t xml:space="preserve"> on a CCE index that</w:t>
      </w:r>
      <w:r w:rsidR="00080C6E" w:rsidRPr="00080C6E">
        <w:rPr>
          <w:sz w:val="22"/>
          <w:szCs w:val="22"/>
          <w:lang w:eastAsia="zh-CN"/>
        </w:rPr>
        <w:t xml:space="preserve"> </w:t>
      </w:r>
      <w:r w:rsidR="007C576A">
        <w:rPr>
          <w:sz w:val="22"/>
          <w:szCs w:val="22"/>
          <w:lang w:eastAsia="zh-CN"/>
        </w:rPr>
        <w:t xml:space="preserve">can be used to </w:t>
      </w:r>
      <w:r w:rsidR="00080C6E" w:rsidRPr="00080C6E">
        <w:rPr>
          <w:sz w:val="22"/>
          <w:szCs w:val="22"/>
          <w:lang w:eastAsia="zh-CN"/>
        </w:rPr>
        <w:t xml:space="preserve">reference an intended PUCCH resource. </w:t>
      </w:r>
      <w:r w:rsidR="009E1C13">
        <w:rPr>
          <w:sz w:val="22"/>
          <w:szCs w:val="22"/>
          <w:lang w:eastAsia="zh-CN"/>
        </w:rPr>
        <w:t xml:space="preserve">If </w:t>
      </w:r>
      <w:r w:rsidR="009E1C13" w:rsidRPr="00080C6E">
        <w:rPr>
          <w:sz w:val="22"/>
          <w:szCs w:val="22"/>
          <w:lang w:eastAsia="zh-CN"/>
        </w:rPr>
        <w:t>th</w:t>
      </w:r>
      <w:r w:rsidR="007C576A">
        <w:rPr>
          <w:sz w:val="22"/>
          <w:szCs w:val="22"/>
          <w:lang w:eastAsia="zh-CN"/>
        </w:rPr>
        <w:t>at</w:t>
      </w:r>
      <w:r w:rsidR="009E1C13" w:rsidRPr="00080C6E">
        <w:rPr>
          <w:sz w:val="22"/>
          <w:szCs w:val="22"/>
          <w:lang w:eastAsia="zh-CN"/>
        </w:rPr>
        <w:t xml:space="preserve"> </w:t>
      </w:r>
      <w:r w:rsidR="009E1C13">
        <w:rPr>
          <w:sz w:val="22"/>
          <w:szCs w:val="22"/>
          <w:lang w:eastAsia="zh-CN"/>
        </w:rPr>
        <w:t xml:space="preserve">CCE is already used by another UE, the </w:t>
      </w:r>
      <w:r w:rsidR="009E1C13" w:rsidRPr="00080C6E">
        <w:rPr>
          <w:sz w:val="22"/>
          <w:szCs w:val="22"/>
          <w:lang w:eastAsia="zh-CN"/>
        </w:rPr>
        <w:t xml:space="preserve">DCI cannot be sent on </w:t>
      </w:r>
      <w:r w:rsidR="009C008D">
        <w:rPr>
          <w:sz w:val="22"/>
          <w:szCs w:val="22"/>
          <w:lang w:eastAsia="zh-CN"/>
        </w:rPr>
        <w:t xml:space="preserve">a </w:t>
      </w:r>
      <w:r w:rsidR="009E1C13" w:rsidRPr="00080C6E">
        <w:rPr>
          <w:sz w:val="22"/>
          <w:szCs w:val="22"/>
          <w:lang w:eastAsia="zh-CN"/>
        </w:rPr>
        <w:t>desired CCE</w:t>
      </w:r>
      <w:r w:rsidR="007C576A">
        <w:rPr>
          <w:sz w:val="22"/>
          <w:szCs w:val="22"/>
          <w:lang w:eastAsia="zh-CN"/>
        </w:rPr>
        <w:t>,</w:t>
      </w:r>
      <w:r w:rsidR="009C5F96">
        <w:rPr>
          <w:sz w:val="22"/>
          <w:szCs w:val="22"/>
          <w:lang w:eastAsia="zh-CN"/>
        </w:rPr>
        <w:t xml:space="preserve"> and</w:t>
      </w:r>
      <w:r w:rsidR="00080C6E" w:rsidRPr="00080C6E">
        <w:rPr>
          <w:sz w:val="22"/>
          <w:szCs w:val="22"/>
          <w:lang w:eastAsia="zh-CN"/>
        </w:rPr>
        <w:t xml:space="preserve"> may </w:t>
      </w:r>
      <w:r w:rsidR="007C576A">
        <w:rPr>
          <w:sz w:val="22"/>
          <w:szCs w:val="22"/>
          <w:lang w:eastAsia="zh-CN"/>
        </w:rPr>
        <w:t xml:space="preserve">result in </w:t>
      </w:r>
      <w:r w:rsidR="009C5F96">
        <w:rPr>
          <w:sz w:val="22"/>
          <w:szCs w:val="22"/>
          <w:lang w:eastAsia="zh-CN"/>
        </w:rPr>
        <w:t>‘</w:t>
      </w:r>
      <w:r w:rsidR="007C576A">
        <w:rPr>
          <w:sz w:val="22"/>
          <w:szCs w:val="22"/>
          <w:lang w:eastAsia="zh-CN"/>
        </w:rPr>
        <w:t xml:space="preserve">CCE </w:t>
      </w:r>
      <w:r w:rsidR="00080C6E" w:rsidRPr="00080C6E">
        <w:rPr>
          <w:sz w:val="22"/>
          <w:szCs w:val="22"/>
          <w:lang w:eastAsia="zh-CN"/>
        </w:rPr>
        <w:t>blocking</w:t>
      </w:r>
      <w:r w:rsidR="009C5F96">
        <w:rPr>
          <w:sz w:val="22"/>
          <w:szCs w:val="22"/>
          <w:lang w:eastAsia="zh-CN"/>
        </w:rPr>
        <w:t>’ or scheduling delay.</w:t>
      </w:r>
      <w:r w:rsidR="00080C6E" w:rsidRPr="00080C6E">
        <w:rPr>
          <w:sz w:val="22"/>
          <w:szCs w:val="22"/>
          <w:lang w:eastAsia="zh-CN"/>
        </w:rPr>
        <w:t xml:space="preserve"> </w:t>
      </w:r>
    </w:p>
    <w:p w:rsidR="00517E86" w:rsidRPr="00755DED" w:rsidRDefault="00517E86" w:rsidP="00517E86">
      <w:pPr>
        <w:rPr>
          <w:i/>
          <w:color w:val="000000"/>
          <w:sz w:val="22"/>
          <w:szCs w:val="22"/>
        </w:rPr>
      </w:pPr>
      <w:r w:rsidRPr="00517E86">
        <w:rPr>
          <w:i/>
          <w:sz w:val="22"/>
          <w:szCs w:val="22"/>
        </w:rPr>
        <w:t>If the UE provides HARQ-ACK information in a PUCCH transmission in response to detecting a DCI format 1_0 or DCI format 1_1, the UE determines a</w:t>
      </w:r>
      <w:r w:rsidRPr="00517E86">
        <w:rPr>
          <w:i/>
          <w:sz w:val="22"/>
          <w:szCs w:val="22"/>
          <w:lang w:val="en-US"/>
        </w:rPr>
        <w:t xml:space="preserve"> PUCCH resource with index </w:t>
      </w:r>
      <w:r w:rsidRPr="00517E86">
        <w:rPr>
          <w:i/>
          <w:noProof/>
          <w:position w:val="-10"/>
          <w:sz w:val="22"/>
          <w:szCs w:val="22"/>
          <w:lang w:eastAsia="en-GB"/>
        </w:rPr>
        <w:drawing>
          <wp:inline distT="0" distB="0" distL="0" distR="0" wp14:anchorId="1B29F1A0" wp14:editId="33275953">
            <wp:extent cx="351790" cy="2209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517E86">
        <w:rPr>
          <w:i/>
          <w:sz w:val="22"/>
          <w:szCs w:val="22"/>
        </w:rPr>
        <w:t xml:space="preserve">,  </w:t>
      </w:r>
      <w:r w:rsidRPr="00517E86">
        <w:rPr>
          <w:i/>
          <w:noProof/>
          <w:position w:val="-10"/>
          <w:sz w:val="22"/>
          <w:szCs w:val="22"/>
          <w:lang w:eastAsia="en-GB"/>
        </w:rPr>
        <w:drawing>
          <wp:inline distT="0" distB="0" distL="0" distR="0" wp14:anchorId="079A8299" wp14:editId="4D90D8F6">
            <wp:extent cx="803910" cy="220980"/>
            <wp:effectExtent l="0" t="0" r="0" b="762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3910" cy="220980"/>
                    </a:xfrm>
                    <a:prstGeom prst="rect">
                      <a:avLst/>
                    </a:prstGeom>
                    <a:noFill/>
                    <a:ln>
                      <a:noFill/>
                    </a:ln>
                  </pic:spPr>
                </pic:pic>
              </a:graphicData>
            </a:graphic>
          </wp:inline>
        </w:drawing>
      </w:r>
      <w:r w:rsidRPr="00517E86">
        <w:rPr>
          <w:i/>
          <w:sz w:val="22"/>
          <w:szCs w:val="22"/>
        </w:rPr>
        <w:t xml:space="preserve">, </w:t>
      </w:r>
      <w:r w:rsidRPr="00517E86">
        <w:rPr>
          <w:i/>
          <w:sz w:val="22"/>
          <w:szCs w:val="22"/>
          <w:lang w:val="en-US"/>
        </w:rPr>
        <w:t>as</w:t>
      </w:r>
      <w:r w:rsidRPr="00517E86">
        <w:rPr>
          <w:i/>
          <w:sz w:val="22"/>
          <w:szCs w:val="22"/>
        </w:rPr>
        <w:t xml:space="preserve"> </w:t>
      </w:r>
      <w:r w:rsidRPr="00517E86">
        <w:rPr>
          <w:i/>
          <w:position w:val="-30"/>
          <w:sz w:val="22"/>
          <w:szCs w:val="22"/>
        </w:rPr>
        <w:object w:dxaOrig="23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35.35pt" o:ole="">
            <v:imagedata r:id="rId10" o:title=""/>
          </v:shape>
          <o:OLEObject Type="Embed" ProgID="Equation.3" ShapeID="_x0000_i1025" DrawAspect="Content" ObjectID="_1608733303" r:id="rId11"/>
        </w:object>
      </w:r>
      <w:r w:rsidRPr="00517E86">
        <w:rPr>
          <w:i/>
          <w:sz w:val="22"/>
          <w:szCs w:val="22"/>
        </w:rPr>
        <w:t xml:space="preserve">, where </w:t>
      </w:r>
      <w:r w:rsidRPr="00517E86">
        <w:rPr>
          <w:i/>
          <w:position w:val="-10"/>
          <w:sz w:val="22"/>
          <w:szCs w:val="22"/>
        </w:rPr>
        <w:object w:dxaOrig="480" w:dyaOrig="300">
          <v:shape id="_x0000_i1026" type="#_x0000_t75" style="width:25.3pt;height:16.15pt" o:ole="">
            <v:imagedata r:id="rId12" o:title=""/>
          </v:shape>
          <o:OLEObject Type="Embed" ProgID="Equation.3" ShapeID="_x0000_i1026" DrawAspect="Content" ObjectID="_1608733304" r:id="rId13"/>
        </w:object>
      </w:r>
      <w:r w:rsidRPr="00517E86">
        <w:rPr>
          <w:i/>
          <w:sz w:val="22"/>
          <w:szCs w:val="22"/>
        </w:rPr>
        <w:t xml:space="preserve"> is a number of CCEs in a control resource set of a PDCCH reception with DCI format 1_0 or DCI format 1_1, as described in Subclause 10.1, </w:t>
      </w:r>
      <w:r w:rsidRPr="00517E86">
        <w:rPr>
          <w:i/>
          <w:noProof/>
          <w:position w:val="-12"/>
          <w:sz w:val="22"/>
          <w:szCs w:val="22"/>
          <w:lang w:eastAsia="en-GB"/>
        </w:rPr>
        <w:drawing>
          <wp:inline distT="0" distB="0" distL="0" distR="0" wp14:anchorId="48E023BE" wp14:editId="59C809B6">
            <wp:extent cx="351790" cy="23114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517E86">
        <w:rPr>
          <w:i/>
          <w:sz w:val="22"/>
          <w:szCs w:val="22"/>
        </w:rPr>
        <w:t xml:space="preserve"> is the index of a first CCE for the PDCCH reception, and </w:t>
      </w:r>
      <w:r w:rsidRPr="00517E86">
        <w:rPr>
          <w:i/>
          <w:noProof/>
          <w:position w:val="-10"/>
          <w:sz w:val="22"/>
          <w:szCs w:val="22"/>
          <w:lang w:eastAsia="en-GB"/>
        </w:rPr>
        <w:drawing>
          <wp:inline distT="0" distB="0" distL="0" distR="0" wp14:anchorId="6A297537" wp14:editId="5382A09C">
            <wp:extent cx="321310" cy="271145"/>
            <wp:effectExtent l="0" t="0" r="254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517E86">
        <w:rPr>
          <w:rFonts w:eastAsia="SimSun"/>
          <w:i/>
          <w:sz w:val="22"/>
          <w:szCs w:val="22"/>
          <w:lang w:eastAsia="zh-CN"/>
        </w:rPr>
        <w:t xml:space="preserve"> is a value of the </w:t>
      </w:r>
      <w:r w:rsidRPr="00517E86">
        <w:rPr>
          <w:i/>
          <w:sz w:val="22"/>
          <w:szCs w:val="22"/>
          <w:lang w:eastAsia="zh-CN"/>
        </w:rPr>
        <w:t>PUCCH resource indicator</w:t>
      </w:r>
      <w:r w:rsidRPr="00517E86">
        <w:rPr>
          <w:i/>
          <w:sz w:val="22"/>
          <w:szCs w:val="22"/>
        </w:rPr>
        <w:t xml:space="preserve"> field in the DCI format 1_0 or DCI format 1_1.</w:t>
      </w:r>
      <w:r w:rsidRPr="00517E86">
        <w:rPr>
          <w:i/>
          <w:color w:val="000000"/>
          <w:sz w:val="22"/>
          <w:szCs w:val="22"/>
        </w:rPr>
        <w:t xml:space="preserve"> </w:t>
      </w:r>
      <w:r w:rsidR="00D52CA9" w:rsidRPr="00755DED">
        <w:rPr>
          <w:i/>
          <w:color w:val="000000"/>
          <w:sz w:val="22"/>
          <w:szCs w:val="22"/>
        </w:rPr>
        <w:t xml:space="preserve">([2] </w:t>
      </w:r>
      <w:r w:rsidR="00D52CA9" w:rsidRPr="00755DED">
        <w:rPr>
          <w:i/>
          <w:sz w:val="22"/>
          <w:szCs w:val="22"/>
          <w:lang w:eastAsia="zh-CN"/>
        </w:rPr>
        <w:t>section 9.2.1</w:t>
      </w:r>
      <w:r w:rsidR="00D52CA9" w:rsidRPr="00755DED">
        <w:rPr>
          <w:i/>
          <w:color w:val="000000"/>
          <w:sz w:val="22"/>
          <w:szCs w:val="22"/>
        </w:rPr>
        <w:t>)</w:t>
      </w:r>
    </w:p>
    <w:p w:rsidR="00462BE2" w:rsidRPr="00755DED" w:rsidRDefault="00462BE2" w:rsidP="0078627A">
      <w:pPr>
        <w:overflowPunct w:val="0"/>
        <w:spacing w:before="100" w:beforeAutospacing="1" w:after="100" w:afterAutospacing="1" w:line="300" w:lineRule="auto"/>
        <w:jc w:val="both"/>
        <w:textAlignment w:val="baseline"/>
        <w:rPr>
          <w:sz w:val="22"/>
          <w:szCs w:val="22"/>
          <w:lang w:eastAsia="zh-CN"/>
        </w:rPr>
      </w:pPr>
      <w:r w:rsidRPr="006E3217">
        <w:rPr>
          <w:sz w:val="22"/>
          <w:szCs w:val="22"/>
          <w:lang w:eastAsia="zh-CN"/>
        </w:rPr>
        <w:t>PUCCH resources of format0 and format1 are only allowed in the first PUCCH resource set, i.e., in a PUCCH-</w:t>
      </w:r>
      <w:proofErr w:type="spellStart"/>
      <w:r w:rsidRPr="006E3217">
        <w:rPr>
          <w:sz w:val="22"/>
          <w:szCs w:val="22"/>
          <w:lang w:eastAsia="zh-CN"/>
        </w:rPr>
        <w:t>ResourceSet</w:t>
      </w:r>
      <w:proofErr w:type="spellEnd"/>
      <w:r w:rsidRPr="006E3217">
        <w:rPr>
          <w:sz w:val="22"/>
          <w:szCs w:val="22"/>
          <w:lang w:eastAsia="zh-CN"/>
        </w:rPr>
        <w:t xml:space="preserve"> with </w:t>
      </w:r>
      <w:proofErr w:type="spellStart"/>
      <w:r w:rsidRPr="006E3217">
        <w:rPr>
          <w:sz w:val="22"/>
          <w:szCs w:val="22"/>
          <w:lang w:eastAsia="zh-CN"/>
        </w:rPr>
        <w:t>pucch-ResourceSetId</w:t>
      </w:r>
      <w:proofErr w:type="spellEnd"/>
      <w:r w:rsidRPr="006E3217">
        <w:rPr>
          <w:sz w:val="22"/>
          <w:szCs w:val="22"/>
          <w:lang w:eastAsia="zh-CN"/>
        </w:rPr>
        <w:t xml:space="preserve"> = 0. This set may contain between 1 and 32 resources. PUCCH resources of format2, format3 and format4 are only allowed in a PUCCH-</w:t>
      </w:r>
      <w:proofErr w:type="spellStart"/>
      <w:r w:rsidRPr="006E3217">
        <w:rPr>
          <w:sz w:val="22"/>
          <w:szCs w:val="22"/>
          <w:lang w:eastAsia="zh-CN"/>
        </w:rPr>
        <w:t>ResourceSet</w:t>
      </w:r>
      <w:proofErr w:type="spellEnd"/>
      <w:r w:rsidRPr="006E3217">
        <w:rPr>
          <w:sz w:val="22"/>
          <w:szCs w:val="22"/>
          <w:lang w:eastAsia="zh-CN"/>
        </w:rPr>
        <w:t xml:space="preserve"> with </w:t>
      </w:r>
      <w:proofErr w:type="spellStart"/>
      <w:r w:rsidRPr="006E3217">
        <w:rPr>
          <w:sz w:val="22"/>
          <w:szCs w:val="22"/>
          <w:lang w:eastAsia="zh-CN"/>
        </w:rPr>
        <w:t>pucch-ResourceSetId</w:t>
      </w:r>
      <w:proofErr w:type="spellEnd"/>
      <w:r w:rsidRPr="006E3217">
        <w:rPr>
          <w:sz w:val="22"/>
          <w:szCs w:val="22"/>
          <w:lang w:eastAsia="zh-CN"/>
        </w:rPr>
        <w:t xml:space="preserve"> &gt; 0. If present, these sets contain between 1 and 8 resources each.</w:t>
      </w:r>
      <w:r w:rsidR="00D52CA9">
        <w:rPr>
          <w:sz w:val="22"/>
          <w:szCs w:val="22"/>
          <w:lang w:eastAsia="zh-CN"/>
        </w:rPr>
        <w:t xml:space="preserve"> </w:t>
      </w:r>
      <w:r w:rsidR="00D52CA9" w:rsidRPr="00755DED">
        <w:rPr>
          <w:sz w:val="22"/>
          <w:szCs w:val="22"/>
          <w:lang w:eastAsia="zh-CN"/>
        </w:rPr>
        <w:t>([3] ‘</w:t>
      </w:r>
      <w:r w:rsidR="00D52CA9" w:rsidRPr="00755DED">
        <w:rPr>
          <w:sz w:val="22"/>
          <w:szCs w:val="22"/>
          <w:lang w:eastAsia="ja-JP"/>
        </w:rPr>
        <w:t>PUCCH-Resource field descriptions’</w:t>
      </w:r>
      <w:r w:rsidR="00D52CA9" w:rsidRPr="00755DED">
        <w:rPr>
          <w:sz w:val="22"/>
          <w:szCs w:val="22"/>
          <w:lang w:eastAsia="zh-CN"/>
        </w:rPr>
        <w:t>)</w:t>
      </w:r>
    </w:p>
    <w:p w:rsidR="006E3217" w:rsidRPr="00A470D9" w:rsidRDefault="006E3217" w:rsidP="006E3217">
      <w:pPr>
        <w:pStyle w:val="PL"/>
      </w:pPr>
      <w:r w:rsidRPr="00A470D9">
        <w:t xml:space="preserve">PUCCH-Resource ::=                      </w:t>
      </w:r>
      <w:r w:rsidRPr="00A470D9">
        <w:rPr>
          <w:color w:val="993366"/>
        </w:rPr>
        <w:t>SEQUENCE</w:t>
      </w:r>
      <w:r w:rsidRPr="00A470D9">
        <w:t xml:space="preserve"> {</w:t>
      </w:r>
    </w:p>
    <w:p w:rsidR="006E3217" w:rsidRPr="00A470D9" w:rsidRDefault="006E3217" w:rsidP="006E3217">
      <w:pPr>
        <w:pStyle w:val="PL"/>
      </w:pPr>
      <w:r w:rsidRPr="00A470D9">
        <w:t xml:space="preserve">    pucch-ResourceId                        PUCCH-ResourceId,</w:t>
      </w:r>
    </w:p>
    <w:p w:rsidR="006E3217" w:rsidRPr="00A470D9" w:rsidRDefault="006E3217" w:rsidP="006E3217">
      <w:pPr>
        <w:pStyle w:val="PL"/>
      </w:pPr>
      <w:r w:rsidRPr="00A470D9">
        <w:t xml:space="preserve">    startingPRB                             PRB-Id,</w:t>
      </w:r>
    </w:p>
    <w:p w:rsidR="006E3217" w:rsidRPr="00A470D9" w:rsidRDefault="006E3217" w:rsidP="006E3217">
      <w:pPr>
        <w:pStyle w:val="PL"/>
        <w:rPr>
          <w:color w:val="808080"/>
        </w:rPr>
      </w:pPr>
      <w:r w:rsidRPr="00A470D9">
        <w:t xml:space="preserve">    intraSlotFrequencyHopping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Need R</w:t>
      </w:r>
    </w:p>
    <w:p w:rsidR="006E3217" w:rsidRPr="00A470D9" w:rsidRDefault="006E3217" w:rsidP="006E3217">
      <w:pPr>
        <w:pStyle w:val="PL"/>
        <w:rPr>
          <w:color w:val="808080"/>
        </w:rPr>
      </w:pPr>
      <w:r w:rsidRPr="00A470D9">
        <w:t xml:space="preserve">    secondHopPRB                            PRB-Id                                                                  </w:t>
      </w:r>
      <w:r w:rsidRPr="00A470D9">
        <w:rPr>
          <w:color w:val="993366"/>
        </w:rPr>
        <w:t>OPTIONAL</w:t>
      </w:r>
      <w:r w:rsidRPr="00A470D9">
        <w:t xml:space="preserve">,   </w:t>
      </w:r>
      <w:r w:rsidRPr="00A470D9">
        <w:rPr>
          <w:color w:val="808080"/>
        </w:rPr>
        <w:t>-- Need R</w:t>
      </w:r>
    </w:p>
    <w:p w:rsidR="006E3217" w:rsidRPr="00A470D9" w:rsidRDefault="006E3217" w:rsidP="006E3217">
      <w:pPr>
        <w:pStyle w:val="PL"/>
      </w:pPr>
      <w:r w:rsidRPr="00A470D9">
        <w:t xml:space="preserve">    format                                  </w:t>
      </w:r>
      <w:r w:rsidRPr="00A470D9">
        <w:rPr>
          <w:color w:val="993366"/>
        </w:rPr>
        <w:t>CHOICE</w:t>
      </w:r>
      <w:r w:rsidRPr="00A470D9">
        <w:t xml:space="preserve"> {</w:t>
      </w:r>
    </w:p>
    <w:p w:rsidR="006E3217" w:rsidRPr="00A470D9" w:rsidRDefault="006E3217" w:rsidP="006E3217">
      <w:pPr>
        <w:pStyle w:val="PL"/>
      </w:pPr>
      <w:r w:rsidRPr="00A470D9">
        <w:t xml:space="preserve">        format0                                 PUCCH-format0,</w:t>
      </w:r>
    </w:p>
    <w:p w:rsidR="006E3217" w:rsidRPr="00A470D9" w:rsidRDefault="006E3217" w:rsidP="006E3217">
      <w:pPr>
        <w:pStyle w:val="PL"/>
      </w:pPr>
      <w:r w:rsidRPr="00A470D9">
        <w:t xml:space="preserve">        format1                                 PUCCH-format1,</w:t>
      </w:r>
    </w:p>
    <w:p w:rsidR="006E3217" w:rsidRPr="00A470D9" w:rsidRDefault="006E3217" w:rsidP="006E3217">
      <w:pPr>
        <w:pStyle w:val="PL"/>
      </w:pPr>
      <w:r w:rsidRPr="00A470D9">
        <w:t xml:space="preserve">        format2                                 PUCCH-format2,</w:t>
      </w:r>
    </w:p>
    <w:p w:rsidR="006E3217" w:rsidRPr="00A470D9" w:rsidRDefault="006E3217" w:rsidP="006E3217">
      <w:pPr>
        <w:pStyle w:val="PL"/>
      </w:pPr>
      <w:r w:rsidRPr="00A470D9">
        <w:t xml:space="preserve">        format3                                 PUCCH-format3,</w:t>
      </w:r>
    </w:p>
    <w:p w:rsidR="006E3217" w:rsidRPr="00A470D9" w:rsidRDefault="006E3217" w:rsidP="006E3217">
      <w:pPr>
        <w:pStyle w:val="PL"/>
      </w:pPr>
      <w:r w:rsidRPr="00A470D9">
        <w:t xml:space="preserve">        format4                                 PUCCH-format4</w:t>
      </w:r>
    </w:p>
    <w:p w:rsidR="006E3217" w:rsidRPr="00A470D9" w:rsidRDefault="006E3217" w:rsidP="006E3217">
      <w:pPr>
        <w:pStyle w:val="PL"/>
      </w:pPr>
      <w:r w:rsidRPr="00A470D9">
        <w:t xml:space="preserve">    }</w:t>
      </w:r>
    </w:p>
    <w:p w:rsidR="006E3217" w:rsidRPr="00A470D9" w:rsidRDefault="006E3217" w:rsidP="006E3217">
      <w:pPr>
        <w:pStyle w:val="PL"/>
      </w:pPr>
      <w:r w:rsidRPr="00A470D9">
        <w:t>}</w:t>
      </w:r>
    </w:p>
    <w:p w:rsidR="006E3217" w:rsidRPr="007C576A" w:rsidRDefault="006861E1" w:rsidP="0078627A">
      <w:pPr>
        <w:overflowPunct w:val="0"/>
        <w:spacing w:before="100" w:beforeAutospacing="1" w:after="100" w:afterAutospacing="1" w:line="300" w:lineRule="auto"/>
        <w:jc w:val="both"/>
        <w:textAlignment w:val="baseline"/>
        <w:rPr>
          <w:sz w:val="22"/>
          <w:szCs w:val="22"/>
          <w:lang w:eastAsia="zh-CN"/>
        </w:rPr>
      </w:pPr>
      <w:r w:rsidRPr="007C576A">
        <w:rPr>
          <w:sz w:val="22"/>
          <w:szCs w:val="22"/>
          <w:lang w:eastAsia="zh-CN"/>
        </w:rPr>
        <w:t>For example,</w:t>
      </w:r>
    </w:p>
    <w:p w:rsidR="006861E1" w:rsidRPr="006861E1" w:rsidRDefault="006861E1" w:rsidP="00686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861E1">
        <w:rPr>
          <w:rFonts w:ascii="Courier New" w:eastAsia="Batang" w:hAnsi="Courier New"/>
          <w:noProof/>
          <w:sz w:val="16"/>
          <w:lang w:eastAsia="sv-SE"/>
        </w:rPr>
        <w:lastRenderedPageBreak/>
        <w:t xml:space="preserve">PUCCH-format3 ::=                               </w:t>
      </w:r>
      <w:r w:rsidRPr="006861E1">
        <w:rPr>
          <w:rFonts w:ascii="Courier New" w:eastAsia="Batang" w:hAnsi="Courier New"/>
          <w:noProof/>
          <w:color w:val="993366"/>
          <w:sz w:val="16"/>
          <w:lang w:eastAsia="sv-SE"/>
        </w:rPr>
        <w:t>SEQUENCE</w:t>
      </w:r>
      <w:r w:rsidRPr="006861E1">
        <w:rPr>
          <w:rFonts w:ascii="Courier New" w:eastAsia="Batang" w:hAnsi="Courier New"/>
          <w:noProof/>
          <w:sz w:val="16"/>
          <w:lang w:eastAsia="sv-SE"/>
        </w:rPr>
        <w:t xml:space="preserve"> {</w:t>
      </w:r>
    </w:p>
    <w:p w:rsidR="006861E1" w:rsidRPr="006861E1" w:rsidRDefault="006861E1" w:rsidP="00686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861E1">
        <w:rPr>
          <w:rFonts w:ascii="Courier New" w:eastAsia="Batang" w:hAnsi="Courier New"/>
          <w:noProof/>
          <w:sz w:val="16"/>
          <w:lang w:eastAsia="sv-SE"/>
        </w:rPr>
        <w:t xml:space="preserve">    nrofPRBs                                        </w:t>
      </w:r>
      <w:r w:rsidRPr="006861E1">
        <w:rPr>
          <w:rFonts w:ascii="Courier New" w:eastAsia="Batang" w:hAnsi="Courier New"/>
          <w:noProof/>
          <w:color w:val="993366"/>
          <w:sz w:val="16"/>
          <w:lang w:eastAsia="sv-SE"/>
        </w:rPr>
        <w:t>INTEGER</w:t>
      </w:r>
      <w:r w:rsidRPr="006861E1">
        <w:rPr>
          <w:rFonts w:ascii="Courier New" w:eastAsia="Batang" w:hAnsi="Courier New"/>
          <w:noProof/>
          <w:sz w:val="16"/>
          <w:lang w:eastAsia="sv-SE"/>
        </w:rPr>
        <w:t xml:space="preserve"> (1..16),</w:t>
      </w:r>
    </w:p>
    <w:p w:rsidR="006861E1" w:rsidRPr="006861E1" w:rsidRDefault="006861E1" w:rsidP="00686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861E1">
        <w:rPr>
          <w:rFonts w:ascii="Courier New" w:eastAsia="Batang" w:hAnsi="Courier New"/>
          <w:noProof/>
          <w:sz w:val="16"/>
          <w:lang w:eastAsia="sv-SE"/>
        </w:rPr>
        <w:t xml:space="preserve">    nrofSymbols                                     </w:t>
      </w:r>
      <w:r w:rsidRPr="006861E1">
        <w:rPr>
          <w:rFonts w:ascii="Courier New" w:eastAsia="Batang" w:hAnsi="Courier New"/>
          <w:noProof/>
          <w:color w:val="993366"/>
          <w:sz w:val="16"/>
          <w:lang w:eastAsia="sv-SE"/>
        </w:rPr>
        <w:t>INTEGER</w:t>
      </w:r>
      <w:r w:rsidRPr="006861E1">
        <w:rPr>
          <w:rFonts w:ascii="Courier New" w:eastAsia="Batang" w:hAnsi="Courier New"/>
          <w:noProof/>
          <w:sz w:val="16"/>
          <w:lang w:eastAsia="sv-SE"/>
        </w:rPr>
        <w:t xml:space="preserve"> (4..14),</w:t>
      </w:r>
    </w:p>
    <w:p w:rsidR="006861E1" w:rsidRPr="006861E1" w:rsidRDefault="006861E1" w:rsidP="00686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861E1">
        <w:rPr>
          <w:rFonts w:ascii="Courier New" w:eastAsia="Batang" w:hAnsi="Courier New"/>
          <w:noProof/>
          <w:sz w:val="16"/>
          <w:lang w:eastAsia="sv-SE"/>
        </w:rPr>
        <w:t xml:space="preserve">    startingSymbolIndex                             </w:t>
      </w:r>
      <w:r w:rsidRPr="006861E1">
        <w:rPr>
          <w:rFonts w:ascii="Courier New" w:eastAsia="Batang" w:hAnsi="Courier New"/>
          <w:noProof/>
          <w:color w:val="993366"/>
          <w:sz w:val="16"/>
          <w:lang w:eastAsia="sv-SE"/>
        </w:rPr>
        <w:t>INTEGER</w:t>
      </w:r>
      <w:r w:rsidRPr="006861E1">
        <w:rPr>
          <w:rFonts w:ascii="Courier New" w:eastAsia="Batang" w:hAnsi="Courier New"/>
          <w:noProof/>
          <w:sz w:val="16"/>
          <w:lang w:eastAsia="sv-SE"/>
        </w:rPr>
        <w:t>(0..10)</w:t>
      </w:r>
    </w:p>
    <w:p w:rsidR="006861E1" w:rsidRPr="006861E1" w:rsidRDefault="006861E1" w:rsidP="00686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861E1">
        <w:rPr>
          <w:rFonts w:ascii="Courier New" w:eastAsia="Batang" w:hAnsi="Courier New"/>
          <w:noProof/>
          <w:sz w:val="16"/>
          <w:lang w:eastAsia="sv-SE"/>
        </w:rPr>
        <w:t>}</w:t>
      </w:r>
    </w:p>
    <w:p w:rsidR="006861E1" w:rsidRPr="007A1E81" w:rsidRDefault="007A1E81" w:rsidP="0078627A">
      <w:pPr>
        <w:overflowPunct w:val="0"/>
        <w:spacing w:before="100" w:beforeAutospacing="1" w:after="100" w:afterAutospacing="1" w:line="300" w:lineRule="auto"/>
        <w:jc w:val="both"/>
        <w:textAlignment w:val="baseline"/>
        <w:rPr>
          <w:sz w:val="22"/>
          <w:szCs w:val="22"/>
          <w:lang w:eastAsia="zh-CN"/>
        </w:rPr>
      </w:pPr>
      <w:r w:rsidRPr="007A1E81">
        <w:rPr>
          <w:sz w:val="22"/>
          <w:szCs w:val="22"/>
          <w:lang w:eastAsia="zh-CN"/>
        </w:rPr>
        <w:t>Even</w:t>
      </w:r>
      <w:r>
        <w:rPr>
          <w:sz w:val="22"/>
          <w:szCs w:val="22"/>
          <w:lang w:eastAsia="zh-CN"/>
        </w:rPr>
        <w:t xml:space="preserve"> though the </w:t>
      </w:r>
      <w:r w:rsidR="007B4BCB">
        <w:rPr>
          <w:sz w:val="22"/>
          <w:szCs w:val="22"/>
          <w:lang w:eastAsia="zh-CN"/>
        </w:rPr>
        <w:t>start symbol can be placed at ‘</w:t>
      </w:r>
      <w:r w:rsidRPr="007A1E81">
        <w:rPr>
          <w:sz w:val="22"/>
          <w:szCs w:val="22"/>
          <w:lang w:eastAsia="zh-CN"/>
        </w:rPr>
        <w:t>any</w:t>
      </w:r>
      <w:r w:rsidR="007B4BCB">
        <w:rPr>
          <w:sz w:val="22"/>
          <w:szCs w:val="22"/>
          <w:lang w:eastAsia="zh-CN"/>
        </w:rPr>
        <w:t>’</w:t>
      </w:r>
      <w:r w:rsidRPr="007A1E81">
        <w:rPr>
          <w:sz w:val="22"/>
          <w:szCs w:val="22"/>
          <w:lang w:eastAsia="zh-CN"/>
        </w:rPr>
        <w:t xml:space="preserve"> OFDM symbols</w:t>
      </w:r>
      <w:r w:rsidR="007B4BCB">
        <w:rPr>
          <w:sz w:val="22"/>
          <w:szCs w:val="22"/>
          <w:lang w:eastAsia="zh-CN"/>
        </w:rPr>
        <w:t xml:space="preserve"> from the above definition, the network can only configure a subset of them due to limited number of PUCCH resource configurations.</w:t>
      </w:r>
      <w:r w:rsidR="002C02F1">
        <w:rPr>
          <w:sz w:val="22"/>
          <w:szCs w:val="22"/>
          <w:lang w:eastAsia="zh-CN"/>
        </w:rPr>
        <w:t xml:space="preserve"> When there </w:t>
      </w:r>
      <w:r w:rsidR="00134960">
        <w:rPr>
          <w:sz w:val="22"/>
          <w:szCs w:val="22"/>
          <w:lang w:eastAsia="zh-CN"/>
        </w:rPr>
        <w:t>are</w:t>
      </w:r>
      <w:r w:rsidR="002C02F1">
        <w:rPr>
          <w:sz w:val="22"/>
          <w:szCs w:val="22"/>
          <w:lang w:eastAsia="zh-CN"/>
        </w:rPr>
        <w:t xml:space="preserve"> </w:t>
      </w:r>
      <w:r w:rsidR="00134960">
        <w:rPr>
          <w:sz w:val="22"/>
          <w:szCs w:val="22"/>
          <w:lang w:eastAsia="zh-CN"/>
        </w:rPr>
        <w:t xml:space="preserve">multiple </w:t>
      </w:r>
      <w:r w:rsidR="00797C6C">
        <w:rPr>
          <w:sz w:val="22"/>
          <w:szCs w:val="22"/>
          <w:lang w:eastAsia="zh-CN"/>
        </w:rPr>
        <w:t xml:space="preserve">PUCCH </w:t>
      </w:r>
      <w:r w:rsidR="002C02F1">
        <w:rPr>
          <w:sz w:val="22"/>
          <w:szCs w:val="22"/>
          <w:lang w:eastAsia="zh-CN"/>
        </w:rPr>
        <w:t>transmission</w:t>
      </w:r>
      <w:r w:rsidR="00134960">
        <w:rPr>
          <w:sz w:val="22"/>
          <w:szCs w:val="22"/>
          <w:lang w:eastAsia="zh-CN"/>
        </w:rPr>
        <w:t xml:space="preserve">s </w:t>
      </w:r>
      <w:r w:rsidR="00797C6C">
        <w:rPr>
          <w:sz w:val="22"/>
          <w:szCs w:val="22"/>
          <w:lang w:eastAsia="zh-CN"/>
        </w:rPr>
        <w:t>in a</w:t>
      </w:r>
      <w:r w:rsidR="002C02F1">
        <w:rPr>
          <w:sz w:val="22"/>
          <w:szCs w:val="22"/>
          <w:lang w:eastAsia="zh-CN"/>
        </w:rPr>
        <w:t xml:space="preserve"> slot, the location of ‘</w:t>
      </w:r>
      <w:proofErr w:type="spellStart"/>
      <w:r w:rsidR="00401C3F">
        <w:rPr>
          <w:sz w:val="22"/>
          <w:szCs w:val="22"/>
          <w:lang w:eastAsia="zh-CN"/>
        </w:rPr>
        <w:t>s</w:t>
      </w:r>
      <w:r w:rsidR="002C02F1">
        <w:rPr>
          <w:sz w:val="22"/>
          <w:szCs w:val="22"/>
          <w:lang w:eastAsia="zh-CN"/>
        </w:rPr>
        <w:t>tartSymbol</w:t>
      </w:r>
      <w:proofErr w:type="spellEnd"/>
      <w:r w:rsidR="002C02F1">
        <w:rPr>
          <w:sz w:val="22"/>
          <w:szCs w:val="22"/>
          <w:lang w:eastAsia="zh-CN"/>
        </w:rPr>
        <w:t xml:space="preserve">’ </w:t>
      </w:r>
      <w:r w:rsidR="00134960">
        <w:rPr>
          <w:sz w:val="22"/>
          <w:szCs w:val="22"/>
          <w:lang w:eastAsia="zh-CN"/>
        </w:rPr>
        <w:t xml:space="preserve">becomes more </w:t>
      </w:r>
      <w:r w:rsidR="002C02F1">
        <w:rPr>
          <w:sz w:val="22"/>
          <w:szCs w:val="22"/>
          <w:lang w:eastAsia="zh-CN"/>
        </w:rPr>
        <w:t xml:space="preserve">important as </w:t>
      </w:r>
      <w:r w:rsidR="00134960">
        <w:rPr>
          <w:sz w:val="22"/>
          <w:szCs w:val="22"/>
          <w:lang w:eastAsia="zh-CN"/>
        </w:rPr>
        <w:t xml:space="preserve">it </w:t>
      </w:r>
      <w:r w:rsidR="00DF0896">
        <w:rPr>
          <w:sz w:val="22"/>
          <w:szCs w:val="22"/>
          <w:lang w:eastAsia="zh-CN"/>
        </w:rPr>
        <w:t>will have</w:t>
      </w:r>
      <w:r w:rsidR="00134960">
        <w:rPr>
          <w:sz w:val="22"/>
          <w:szCs w:val="22"/>
          <w:lang w:eastAsia="zh-CN"/>
        </w:rPr>
        <w:t xml:space="preserve"> to ensure </w:t>
      </w:r>
      <w:r w:rsidR="00DF0896">
        <w:rPr>
          <w:sz w:val="22"/>
          <w:szCs w:val="22"/>
          <w:lang w:eastAsia="zh-CN"/>
        </w:rPr>
        <w:t xml:space="preserve">that </w:t>
      </w:r>
      <w:r w:rsidR="002C02F1">
        <w:rPr>
          <w:sz w:val="22"/>
          <w:szCs w:val="22"/>
          <w:lang w:eastAsia="zh-CN"/>
        </w:rPr>
        <w:t>there is no collision</w:t>
      </w:r>
      <w:r w:rsidR="00134960">
        <w:rPr>
          <w:sz w:val="22"/>
          <w:szCs w:val="22"/>
          <w:lang w:eastAsia="zh-CN"/>
        </w:rPr>
        <w:t xml:space="preserve"> within </w:t>
      </w:r>
      <w:r w:rsidR="006E39B0">
        <w:rPr>
          <w:sz w:val="22"/>
          <w:szCs w:val="22"/>
          <w:lang w:eastAsia="zh-CN"/>
        </w:rPr>
        <w:t>the</w:t>
      </w:r>
      <w:r w:rsidR="00134960">
        <w:rPr>
          <w:sz w:val="22"/>
          <w:szCs w:val="22"/>
          <w:lang w:eastAsia="zh-CN"/>
        </w:rPr>
        <w:t xml:space="preserve"> same slot as well as satisfying the </w:t>
      </w:r>
      <w:r w:rsidR="0081776E">
        <w:rPr>
          <w:sz w:val="22"/>
          <w:szCs w:val="22"/>
          <w:lang w:eastAsia="zh-CN"/>
        </w:rPr>
        <w:t xml:space="preserve">timeline or </w:t>
      </w:r>
      <w:r w:rsidR="00134960">
        <w:rPr>
          <w:sz w:val="22"/>
          <w:szCs w:val="22"/>
          <w:lang w:eastAsia="zh-CN"/>
        </w:rPr>
        <w:t xml:space="preserve">stringent latency requirement imposed by </w:t>
      </w:r>
      <w:r w:rsidR="004D071E">
        <w:rPr>
          <w:sz w:val="22"/>
          <w:szCs w:val="22"/>
          <w:lang w:eastAsia="zh-CN"/>
        </w:rPr>
        <w:t xml:space="preserve">the </w:t>
      </w:r>
      <w:r w:rsidR="00134960">
        <w:rPr>
          <w:sz w:val="22"/>
          <w:szCs w:val="22"/>
          <w:lang w:eastAsia="zh-CN"/>
        </w:rPr>
        <w:t>URLLC service</w:t>
      </w:r>
      <w:r w:rsidR="002C02F1">
        <w:rPr>
          <w:sz w:val="22"/>
          <w:szCs w:val="22"/>
          <w:lang w:eastAsia="zh-CN"/>
        </w:rPr>
        <w:t>.</w:t>
      </w:r>
      <w:r w:rsidRPr="007A1E81">
        <w:rPr>
          <w:sz w:val="22"/>
          <w:szCs w:val="22"/>
          <w:lang w:eastAsia="zh-CN"/>
        </w:rPr>
        <w:t xml:space="preserve">  </w:t>
      </w:r>
    </w:p>
    <w:p w:rsidR="00AF23BB" w:rsidRDefault="00134960" w:rsidP="0078627A">
      <w:pPr>
        <w:overflowPunct w:val="0"/>
        <w:spacing w:before="100" w:beforeAutospacing="1" w:after="100" w:afterAutospacing="1" w:line="300" w:lineRule="auto"/>
        <w:jc w:val="both"/>
        <w:textAlignment w:val="baseline"/>
        <w:rPr>
          <w:sz w:val="22"/>
          <w:szCs w:val="22"/>
          <w:lang w:eastAsia="zh-CN"/>
        </w:rPr>
      </w:pPr>
      <w:bookmarkStart w:id="2" w:name="_Hlk534895636"/>
      <w:r w:rsidRPr="00BA53E2">
        <w:rPr>
          <w:sz w:val="22"/>
          <w:szCs w:val="22"/>
          <w:lang w:eastAsia="zh-CN"/>
        </w:rPr>
        <w:t>One option</w:t>
      </w:r>
      <w:r w:rsidR="0036106D" w:rsidRPr="00BA53E2">
        <w:rPr>
          <w:sz w:val="22"/>
          <w:szCs w:val="22"/>
          <w:lang w:eastAsia="zh-CN"/>
        </w:rPr>
        <w:t xml:space="preserve"> </w:t>
      </w:r>
      <w:r w:rsidRPr="00BA53E2">
        <w:rPr>
          <w:sz w:val="22"/>
          <w:szCs w:val="22"/>
          <w:lang w:eastAsia="zh-CN"/>
        </w:rPr>
        <w:t xml:space="preserve">is therefore </w:t>
      </w:r>
      <w:r w:rsidR="00BB393F" w:rsidRPr="00BA53E2">
        <w:rPr>
          <w:sz w:val="22"/>
          <w:szCs w:val="22"/>
          <w:lang w:eastAsia="zh-CN"/>
        </w:rPr>
        <w:t>to increase the size of PUCCH resource set</w:t>
      </w:r>
      <w:r w:rsidR="00C6122F">
        <w:rPr>
          <w:sz w:val="22"/>
          <w:szCs w:val="22"/>
          <w:lang w:eastAsia="zh-CN"/>
        </w:rPr>
        <w:t>, including that f</w:t>
      </w:r>
      <w:r w:rsidR="00003F88">
        <w:rPr>
          <w:sz w:val="22"/>
          <w:szCs w:val="22"/>
          <w:lang w:eastAsia="zh-CN"/>
        </w:rPr>
        <w:t>or</w:t>
      </w:r>
      <w:r w:rsidR="00BB393F" w:rsidRPr="00BA53E2">
        <w:rPr>
          <w:sz w:val="22"/>
          <w:szCs w:val="22"/>
          <w:lang w:eastAsia="zh-CN"/>
        </w:rPr>
        <w:t xml:space="preserve"> more than 2 UCI bits</w:t>
      </w:r>
      <w:r w:rsidR="00655CA5">
        <w:rPr>
          <w:sz w:val="22"/>
          <w:szCs w:val="22"/>
          <w:lang w:eastAsia="zh-CN"/>
        </w:rPr>
        <w:t xml:space="preserve"> with</w:t>
      </w:r>
      <w:r w:rsidR="00BB393F" w:rsidRPr="00BA53E2">
        <w:rPr>
          <w:sz w:val="22"/>
          <w:szCs w:val="22"/>
          <w:lang w:eastAsia="zh-CN"/>
        </w:rPr>
        <w:t xml:space="preserve"> HARQ-ACK.</w:t>
      </w:r>
      <w:r w:rsidR="000E330A">
        <w:rPr>
          <w:sz w:val="22"/>
          <w:szCs w:val="22"/>
          <w:lang w:eastAsia="zh-CN"/>
        </w:rPr>
        <w:t xml:space="preserve"> </w:t>
      </w:r>
      <w:bookmarkEnd w:id="2"/>
      <w:r w:rsidR="000E330A" w:rsidRPr="00BA53E2">
        <w:rPr>
          <w:sz w:val="22"/>
          <w:szCs w:val="22"/>
          <w:lang w:eastAsia="zh-CN"/>
        </w:rPr>
        <w:t xml:space="preserve">However, </w:t>
      </w:r>
      <w:r w:rsidR="00BA53E2" w:rsidRPr="00BA53E2">
        <w:rPr>
          <w:sz w:val="22"/>
          <w:szCs w:val="22"/>
          <w:lang w:eastAsia="zh-CN"/>
        </w:rPr>
        <w:t xml:space="preserve">as discussed </w:t>
      </w:r>
      <w:r w:rsidR="00672567">
        <w:rPr>
          <w:sz w:val="22"/>
          <w:szCs w:val="22"/>
          <w:lang w:eastAsia="zh-CN"/>
        </w:rPr>
        <w:t>above</w:t>
      </w:r>
      <w:r w:rsidR="00BA53E2" w:rsidRPr="00BA53E2">
        <w:rPr>
          <w:sz w:val="22"/>
          <w:szCs w:val="22"/>
          <w:lang w:eastAsia="zh-CN"/>
        </w:rPr>
        <w:t xml:space="preserve">, </w:t>
      </w:r>
      <w:r w:rsidR="000E330A" w:rsidRPr="00BA53E2">
        <w:rPr>
          <w:sz w:val="22"/>
          <w:szCs w:val="22"/>
          <w:lang w:eastAsia="zh-CN"/>
        </w:rPr>
        <w:t xml:space="preserve">it is </w:t>
      </w:r>
      <w:r w:rsidR="000374E2" w:rsidRPr="00BA53E2">
        <w:rPr>
          <w:sz w:val="22"/>
          <w:szCs w:val="22"/>
          <w:lang w:eastAsia="zh-CN"/>
        </w:rPr>
        <w:t xml:space="preserve">not always possible </w:t>
      </w:r>
      <w:r w:rsidR="003B1299" w:rsidRPr="00BA53E2">
        <w:rPr>
          <w:sz w:val="22"/>
          <w:szCs w:val="22"/>
          <w:lang w:eastAsia="zh-CN"/>
        </w:rPr>
        <w:t xml:space="preserve">to indicate the desired ‘start symbol’, </w:t>
      </w:r>
      <w:r w:rsidR="00A718C0" w:rsidRPr="00BA53E2">
        <w:rPr>
          <w:sz w:val="22"/>
          <w:szCs w:val="22"/>
          <w:lang w:eastAsia="zh-CN"/>
        </w:rPr>
        <w:t xml:space="preserve">considering that </w:t>
      </w:r>
      <w:r w:rsidR="0036106D" w:rsidRPr="00BA53E2">
        <w:rPr>
          <w:sz w:val="22"/>
          <w:szCs w:val="22"/>
          <w:lang w:eastAsia="zh-CN"/>
        </w:rPr>
        <w:t xml:space="preserve">‘number of symbols’ and ‘number of PRBs’ etc. </w:t>
      </w:r>
      <w:r w:rsidR="00A718C0" w:rsidRPr="00BA53E2">
        <w:rPr>
          <w:sz w:val="22"/>
          <w:szCs w:val="22"/>
          <w:lang w:eastAsia="zh-CN"/>
        </w:rPr>
        <w:t>also need to be correctly selected by</w:t>
      </w:r>
      <w:r w:rsidR="003B1299" w:rsidRPr="00BA53E2">
        <w:rPr>
          <w:sz w:val="22"/>
          <w:szCs w:val="22"/>
          <w:lang w:eastAsia="zh-CN"/>
        </w:rPr>
        <w:t xml:space="preserve"> </w:t>
      </w:r>
      <w:r w:rsidR="0036106D" w:rsidRPr="00BA53E2">
        <w:rPr>
          <w:sz w:val="22"/>
          <w:szCs w:val="22"/>
          <w:lang w:eastAsia="zh-CN"/>
        </w:rPr>
        <w:t xml:space="preserve">the same </w:t>
      </w:r>
      <w:r w:rsidR="003B1299" w:rsidRPr="00BA53E2">
        <w:rPr>
          <w:sz w:val="22"/>
          <w:szCs w:val="22"/>
          <w:lang w:eastAsia="zh-CN"/>
        </w:rPr>
        <w:t xml:space="preserve">PUCCH resource </w:t>
      </w:r>
      <w:r w:rsidR="00A718C0" w:rsidRPr="00BA53E2">
        <w:rPr>
          <w:sz w:val="22"/>
          <w:szCs w:val="22"/>
          <w:lang w:eastAsia="zh-CN"/>
        </w:rPr>
        <w:t>ID</w:t>
      </w:r>
      <w:r w:rsidR="00D82408">
        <w:rPr>
          <w:sz w:val="22"/>
          <w:szCs w:val="22"/>
          <w:lang w:eastAsia="zh-CN"/>
        </w:rPr>
        <w:t>. Furthermore</w:t>
      </w:r>
      <w:r w:rsidR="00D82408" w:rsidRPr="00AD446B">
        <w:rPr>
          <w:sz w:val="22"/>
          <w:szCs w:val="22"/>
          <w:lang w:eastAsia="zh-CN"/>
        </w:rPr>
        <w:t xml:space="preserve">, </w:t>
      </w:r>
      <w:r w:rsidR="00135E88" w:rsidRPr="00AD446B">
        <w:rPr>
          <w:sz w:val="22"/>
          <w:szCs w:val="22"/>
        </w:rPr>
        <w:t xml:space="preserve">it does not solve the </w:t>
      </w:r>
      <w:r w:rsidR="00D82408" w:rsidRPr="00AD446B">
        <w:rPr>
          <w:sz w:val="22"/>
          <w:szCs w:val="22"/>
        </w:rPr>
        <w:t>pr</w:t>
      </w:r>
      <w:r w:rsidR="00135E88" w:rsidRPr="00AD446B">
        <w:rPr>
          <w:sz w:val="22"/>
          <w:szCs w:val="22"/>
        </w:rPr>
        <w:t>oblem of CCE blocking.</w:t>
      </w:r>
      <w:r w:rsidR="00135E88" w:rsidRPr="00D82408">
        <w:t xml:space="preserve"> </w:t>
      </w:r>
      <w:r w:rsidR="00A718C0">
        <w:rPr>
          <w:sz w:val="22"/>
          <w:szCs w:val="22"/>
          <w:lang w:eastAsia="zh-CN"/>
        </w:rPr>
        <w:t>The R15 mechanism may</w:t>
      </w:r>
      <w:r w:rsidR="00C41208">
        <w:rPr>
          <w:sz w:val="22"/>
          <w:szCs w:val="22"/>
          <w:lang w:eastAsia="zh-CN"/>
        </w:rPr>
        <w:t xml:space="preserve"> be in</w:t>
      </w:r>
      <w:r w:rsidR="000C3B16">
        <w:rPr>
          <w:sz w:val="22"/>
          <w:szCs w:val="22"/>
          <w:lang w:eastAsia="zh-CN"/>
        </w:rPr>
        <w:t>adequate</w:t>
      </w:r>
      <w:r w:rsidR="0036106D">
        <w:rPr>
          <w:sz w:val="22"/>
          <w:szCs w:val="22"/>
          <w:lang w:eastAsia="zh-CN"/>
        </w:rPr>
        <w:t xml:space="preserve"> to </w:t>
      </w:r>
      <w:r w:rsidR="00A718C0">
        <w:rPr>
          <w:sz w:val="22"/>
          <w:szCs w:val="22"/>
          <w:lang w:eastAsia="zh-CN"/>
        </w:rPr>
        <w:t xml:space="preserve">address the required </w:t>
      </w:r>
      <w:r w:rsidR="00BA53E2">
        <w:rPr>
          <w:sz w:val="22"/>
          <w:szCs w:val="22"/>
          <w:lang w:eastAsia="zh-CN"/>
        </w:rPr>
        <w:t>‘start symbol’ f</w:t>
      </w:r>
      <w:r w:rsidR="00E800DB" w:rsidRPr="00E800DB">
        <w:rPr>
          <w:sz w:val="22"/>
          <w:szCs w:val="22"/>
          <w:lang w:eastAsia="zh-CN"/>
        </w:rPr>
        <w:t>or URLLC service.</w:t>
      </w:r>
    </w:p>
    <w:p w:rsidR="00305362" w:rsidRDefault="00305362" w:rsidP="0078627A">
      <w:pPr>
        <w:overflowPunct w:val="0"/>
        <w:spacing w:before="100" w:beforeAutospacing="1" w:after="100" w:afterAutospacing="1" w:line="300" w:lineRule="auto"/>
        <w:jc w:val="both"/>
        <w:textAlignment w:val="baseline"/>
        <w:rPr>
          <w:sz w:val="22"/>
          <w:szCs w:val="22"/>
          <w:lang w:eastAsia="zh-CN"/>
        </w:rPr>
      </w:pPr>
      <w:r w:rsidRPr="00305362">
        <w:rPr>
          <w:sz w:val="22"/>
          <w:szCs w:val="22"/>
          <w:lang w:eastAsia="zh-CN"/>
        </w:rPr>
        <w:t xml:space="preserve">If the PUCCH duration crosses to the next slot, the PUCCH ‘start symbol’ can be symbol ‘0’ of the next slot. The starting symbol of </w:t>
      </w:r>
      <w:proofErr w:type="spellStart"/>
      <w:r w:rsidRPr="00305362">
        <w:rPr>
          <w:sz w:val="22"/>
          <w:szCs w:val="22"/>
          <w:lang w:eastAsia="zh-CN"/>
        </w:rPr>
        <w:t>eMBB</w:t>
      </w:r>
      <w:proofErr w:type="spellEnd"/>
      <w:r w:rsidRPr="00305362">
        <w:rPr>
          <w:sz w:val="22"/>
          <w:szCs w:val="22"/>
          <w:lang w:eastAsia="zh-CN"/>
        </w:rPr>
        <w:t>-PUCCH can be the first symbol where there is no overlapping with URLLC-PUCCH in time domain.</w:t>
      </w:r>
    </w:p>
    <w:p w:rsidR="0074225C" w:rsidRDefault="0074225C" w:rsidP="0074225C">
      <w:pPr>
        <w:overflowPunct w:val="0"/>
        <w:spacing w:before="100" w:beforeAutospacing="1" w:after="100" w:afterAutospacing="1" w:line="300" w:lineRule="auto"/>
        <w:jc w:val="both"/>
        <w:textAlignment w:val="baseline"/>
        <w:rPr>
          <w:b/>
          <w:sz w:val="22"/>
          <w:szCs w:val="22"/>
          <w:lang w:eastAsia="zh-CN"/>
        </w:rPr>
      </w:pPr>
      <w:r w:rsidRPr="003B06EE">
        <w:rPr>
          <w:b/>
          <w:sz w:val="22"/>
          <w:szCs w:val="22"/>
          <w:lang w:eastAsia="zh-CN"/>
        </w:rPr>
        <w:t xml:space="preserve">Proposal 3:  PUCCH </w:t>
      </w:r>
      <w:r>
        <w:rPr>
          <w:b/>
          <w:sz w:val="22"/>
          <w:szCs w:val="22"/>
          <w:lang w:eastAsia="zh-CN"/>
        </w:rPr>
        <w:t>‘starting symbol’</w:t>
      </w:r>
      <w:r w:rsidRPr="003B06EE">
        <w:rPr>
          <w:b/>
          <w:sz w:val="22"/>
          <w:szCs w:val="22"/>
          <w:lang w:eastAsia="zh-CN"/>
        </w:rPr>
        <w:t xml:space="preserve"> </w:t>
      </w:r>
      <w:r w:rsidR="00525B8F">
        <w:rPr>
          <w:b/>
          <w:sz w:val="22"/>
          <w:szCs w:val="22"/>
          <w:lang w:eastAsia="zh-CN"/>
        </w:rPr>
        <w:t>may</w:t>
      </w:r>
      <w:r w:rsidRPr="003B06EE">
        <w:rPr>
          <w:b/>
          <w:sz w:val="22"/>
          <w:szCs w:val="22"/>
          <w:lang w:eastAsia="zh-CN"/>
        </w:rPr>
        <w:t xml:space="preserve"> be enhanced to support more flexible values for URLLC.</w:t>
      </w:r>
    </w:p>
    <w:p w:rsidR="009976B8" w:rsidRPr="00D06240" w:rsidRDefault="009976B8" w:rsidP="009976B8">
      <w:pPr>
        <w:overflowPunct w:val="0"/>
        <w:spacing w:before="100" w:beforeAutospacing="1" w:after="100" w:afterAutospacing="1" w:line="300" w:lineRule="auto"/>
        <w:jc w:val="both"/>
        <w:textAlignment w:val="baseline"/>
        <w:rPr>
          <w:b/>
          <w:sz w:val="22"/>
          <w:szCs w:val="22"/>
          <w:u w:val="single"/>
        </w:rPr>
      </w:pPr>
      <w:r w:rsidRPr="00D06240">
        <w:rPr>
          <w:b/>
          <w:sz w:val="22"/>
          <w:szCs w:val="22"/>
          <w:u w:val="single"/>
        </w:rPr>
        <w:t>Maximum number of PUCCH transmissions for HARQ-ACK in a slot</w:t>
      </w:r>
    </w:p>
    <w:p w:rsidR="009976B8" w:rsidRDefault="009976B8" w:rsidP="009976B8">
      <w:pPr>
        <w:overflowPunct w:val="0"/>
        <w:spacing w:before="100" w:beforeAutospacing="1" w:after="100" w:afterAutospacing="1" w:line="300" w:lineRule="auto"/>
        <w:jc w:val="both"/>
        <w:textAlignment w:val="baseline"/>
        <w:rPr>
          <w:sz w:val="22"/>
          <w:szCs w:val="22"/>
        </w:rPr>
      </w:pPr>
      <w:r w:rsidRPr="00B2722B">
        <w:rPr>
          <w:sz w:val="22"/>
          <w:szCs w:val="22"/>
        </w:rPr>
        <w:t xml:space="preserve">Although the PDCCH monitoring occasions per slot can be increased to symbol level, the maximum number of PUCCH transmissions including HARQ-ACK in a slot </w:t>
      </w:r>
      <w:r w:rsidR="00525B8F">
        <w:rPr>
          <w:sz w:val="22"/>
          <w:szCs w:val="22"/>
        </w:rPr>
        <w:t>may</w:t>
      </w:r>
      <w:r w:rsidRPr="00B2722B">
        <w:rPr>
          <w:sz w:val="22"/>
          <w:szCs w:val="22"/>
        </w:rPr>
        <w:t xml:space="preserve"> be specified for </w:t>
      </w:r>
      <w:proofErr w:type="spellStart"/>
      <w:r w:rsidRPr="00B2722B">
        <w:rPr>
          <w:sz w:val="22"/>
          <w:szCs w:val="22"/>
        </w:rPr>
        <w:t>eMBB</w:t>
      </w:r>
      <w:proofErr w:type="spellEnd"/>
      <w:r w:rsidRPr="00B2722B">
        <w:rPr>
          <w:sz w:val="22"/>
          <w:szCs w:val="22"/>
        </w:rPr>
        <w:t xml:space="preserve"> and URLLC respectively to meet the UE processing time constraints. </w:t>
      </w:r>
    </w:p>
    <w:p w:rsidR="009976B8" w:rsidRPr="009E2546" w:rsidRDefault="009976B8" w:rsidP="009976B8">
      <w:pPr>
        <w:numPr>
          <w:ilvl w:val="1"/>
          <w:numId w:val="10"/>
        </w:numPr>
        <w:spacing w:after="160" w:line="256" w:lineRule="auto"/>
        <w:contextualSpacing/>
        <w:rPr>
          <w:rFonts w:ascii="Calibri" w:eastAsia="Arial Unicode MS" w:hAnsi="Calibri" w:cs="Arial"/>
          <w:i/>
          <w:sz w:val="22"/>
          <w:szCs w:val="22"/>
          <w:lang w:eastAsia="zh-CN"/>
        </w:rPr>
      </w:pPr>
      <w:r w:rsidRPr="009E2546">
        <w:rPr>
          <w:rFonts w:ascii="Calibri" w:eastAsia="Calibri" w:hAnsi="Calibri" w:cs="Arial"/>
          <w:i/>
          <w:sz w:val="22"/>
          <w:szCs w:val="22"/>
          <w:lang w:eastAsia="zh-CN"/>
        </w:rPr>
        <w:t>N</w:t>
      </w:r>
      <w:r w:rsidRPr="009E2546">
        <w:rPr>
          <w:rFonts w:ascii="Calibri" w:eastAsia="Calibri" w:hAnsi="Calibri" w:cs="Arial"/>
          <w:i/>
          <w:sz w:val="22"/>
          <w:szCs w:val="22"/>
          <w:vertAlign w:val="subscript"/>
          <w:lang w:eastAsia="zh-CN"/>
        </w:rPr>
        <w:t>1</w:t>
      </w:r>
      <w:r w:rsidRPr="009E2546">
        <w:rPr>
          <w:rFonts w:ascii="Calibri" w:eastAsia="Calibri" w:hAnsi="Calibri" w:cs="Arial"/>
          <w:i/>
          <w:sz w:val="22"/>
          <w:szCs w:val="22"/>
          <w:lang w:eastAsia="zh-CN"/>
        </w:rPr>
        <w:t xml:space="preserve"> is the number of OFDM symbols required for UE processing from the end of PDSCH to the earliest possible start of the corresponding ACK/NACK transmission on PUSCH or PUCCH from UE perspective.</w:t>
      </w:r>
    </w:p>
    <w:p w:rsidR="009976B8" w:rsidRPr="00A6696F" w:rsidRDefault="009976B8" w:rsidP="009976B8">
      <w:pPr>
        <w:overflowPunct w:val="0"/>
        <w:spacing w:before="100" w:beforeAutospacing="1" w:after="100" w:afterAutospacing="1" w:line="300" w:lineRule="auto"/>
        <w:jc w:val="both"/>
        <w:textAlignment w:val="baseline"/>
        <w:rPr>
          <w:sz w:val="22"/>
          <w:szCs w:val="22"/>
        </w:rPr>
      </w:pPr>
      <w:r>
        <w:rPr>
          <w:sz w:val="22"/>
          <w:szCs w:val="22"/>
        </w:rPr>
        <w:t xml:space="preserve">Consider the </w:t>
      </w:r>
      <w:r w:rsidRPr="00A6696F">
        <w:rPr>
          <w:sz w:val="22"/>
          <w:szCs w:val="22"/>
        </w:rPr>
        <w:t xml:space="preserve">typical values of N1 at 2.5, 5 or 10 symbols, the number of PUCCH transmissions including HARQ-ACK bits </w:t>
      </w:r>
      <w:r w:rsidR="00CD0E34" w:rsidRPr="00A6696F">
        <w:rPr>
          <w:sz w:val="22"/>
          <w:szCs w:val="22"/>
        </w:rPr>
        <w:t>associated</w:t>
      </w:r>
      <w:r w:rsidRPr="00A6696F">
        <w:rPr>
          <w:sz w:val="22"/>
          <w:szCs w:val="22"/>
        </w:rPr>
        <w:t xml:space="preserve"> </w:t>
      </w:r>
      <w:r w:rsidR="00A945AD" w:rsidRPr="00A6696F">
        <w:rPr>
          <w:sz w:val="22"/>
          <w:szCs w:val="22"/>
        </w:rPr>
        <w:t xml:space="preserve">for </w:t>
      </w:r>
      <w:r w:rsidR="00544732" w:rsidRPr="00A6696F">
        <w:rPr>
          <w:sz w:val="22"/>
          <w:szCs w:val="22"/>
        </w:rPr>
        <w:t xml:space="preserve">each carrier </w:t>
      </w:r>
      <w:r w:rsidR="00CB337C" w:rsidRPr="00A6696F">
        <w:rPr>
          <w:sz w:val="22"/>
          <w:szCs w:val="22"/>
        </w:rPr>
        <w:t>of</w:t>
      </w:r>
      <w:r w:rsidRPr="00A6696F">
        <w:rPr>
          <w:sz w:val="22"/>
          <w:szCs w:val="22"/>
        </w:rPr>
        <w:t xml:space="preserve"> </w:t>
      </w:r>
      <w:r w:rsidR="004F03F0" w:rsidRPr="00A6696F">
        <w:rPr>
          <w:sz w:val="22"/>
          <w:szCs w:val="22"/>
        </w:rPr>
        <w:t>each</w:t>
      </w:r>
      <w:r w:rsidRPr="00A6696F">
        <w:rPr>
          <w:sz w:val="22"/>
          <w:szCs w:val="22"/>
        </w:rPr>
        <w:t xml:space="preserve"> slot can be 2 for URLLC services.</w:t>
      </w:r>
      <w:r w:rsidR="00B65048" w:rsidRPr="00A6696F">
        <w:t xml:space="preserve"> </w:t>
      </w:r>
      <w:r w:rsidR="00A6094A" w:rsidRPr="00A6696F">
        <w:t>However, i</w:t>
      </w:r>
      <w:r w:rsidR="00CB337C" w:rsidRPr="00A6696F">
        <w:t xml:space="preserve">n </w:t>
      </w:r>
      <w:r w:rsidR="00A945AD" w:rsidRPr="00A6696F">
        <w:t xml:space="preserve">case of TDD, </w:t>
      </w:r>
      <w:r w:rsidR="00B65048" w:rsidRPr="00A6696F">
        <w:rPr>
          <w:sz w:val="22"/>
          <w:szCs w:val="22"/>
        </w:rPr>
        <w:t xml:space="preserve">PUCCH transmission in a slot </w:t>
      </w:r>
      <w:r w:rsidR="000837C9" w:rsidRPr="00A6696F">
        <w:rPr>
          <w:sz w:val="22"/>
          <w:szCs w:val="22"/>
        </w:rPr>
        <w:t>can</w:t>
      </w:r>
      <w:r w:rsidR="00B65048" w:rsidRPr="00A6696F">
        <w:rPr>
          <w:sz w:val="22"/>
          <w:szCs w:val="22"/>
        </w:rPr>
        <w:t xml:space="preserve"> be associated with PDSCHs</w:t>
      </w:r>
      <w:r w:rsidR="00A832B6" w:rsidRPr="00A6696F">
        <w:rPr>
          <w:sz w:val="22"/>
          <w:szCs w:val="22"/>
        </w:rPr>
        <w:t xml:space="preserve"> </w:t>
      </w:r>
      <w:r w:rsidR="00EA33C7" w:rsidRPr="00A6696F">
        <w:rPr>
          <w:sz w:val="22"/>
          <w:szCs w:val="22"/>
        </w:rPr>
        <w:t>of</w:t>
      </w:r>
      <w:r w:rsidR="00B65048" w:rsidRPr="00A6696F">
        <w:rPr>
          <w:sz w:val="22"/>
          <w:szCs w:val="22"/>
        </w:rPr>
        <w:t xml:space="preserve"> multiple slots.</w:t>
      </w:r>
      <w:r w:rsidR="00A832B6" w:rsidRPr="00A6696F">
        <w:rPr>
          <w:sz w:val="22"/>
          <w:szCs w:val="22"/>
        </w:rPr>
        <w:t xml:space="preserve"> In addition, </w:t>
      </w:r>
      <w:r w:rsidR="004C37D1" w:rsidRPr="00A6696F">
        <w:rPr>
          <w:sz w:val="22"/>
          <w:szCs w:val="22"/>
        </w:rPr>
        <w:t xml:space="preserve">for the </w:t>
      </w:r>
      <w:r w:rsidR="00A832B6" w:rsidRPr="00A6696F">
        <w:rPr>
          <w:sz w:val="22"/>
          <w:szCs w:val="22"/>
        </w:rPr>
        <w:t xml:space="preserve">case of carrier aggregation, multiple HARQ-ACKs from multiple cells </w:t>
      </w:r>
      <w:r w:rsidR="00B1318A" w:rsidRPr="00A6696F">
        <w:rPr>
          <w:sz w:val="22"/>
          <w:szCs w:val="22"/>
        </w:rPr>
        <w:t>may</w:t>
      </w:r>
      <w:r w:rsidR="00EA33C7" w:rsidRPr="00A6696F">
        <w:rPr>
          <w:sz w:val="22"/>
          <w:szCs w:val="22"/>
        </w:rPr>
        <w:t xml:space="preserve"> </w:t>
      </w:r>
      <w:r w:rsidR="00A832B6" w:rsidRPr="00A6696F">
        <w:rPr>
          <w:sz w:val="22"/>
          <w:szCs w:val="22"/>
        </w:rPr>
        <w:t>be multiplexed on a PUCCH. Therefore, up to two PUCCH</w:t>
      </w:r>
      <w:r w:rsidR="001709FC" w:rsidRPr="00A6696F">
        <w:rPr>
          <w:sz w:val="22"/>
          <w:szCs w:val="22"/>
        </w:rPr>
        <w:t>s</w:t>
      </w:r>
      <w:r w:rsidR="00A832B6" w:rsidRPr="00A6696F">
        <w:rPr>
          <w:sz w:val="22"/>
          <w:szCs w:val="22"/>
        </w:rPr>
        <w:t xml:space="preserve"> </w:t>
      </w:r>
      <w:r w:rsidR="001A669F">
        <w:rPr>
          <w:sz w:val="22"/>
          <w:szCs w:val="22"/>
        </w:rPr>
        <w:t xml:space="preserve">for HARQ-ACK </w:t>
      </w:r>
      <w:r w:rsidR="00A832B6" w:rsidRPr="00A6696F">
        <w:rPr>
          <w:sz w:val="22"/>
          <w:szCs w:val="22"/>
        </w:rPr>
        <w:t xml:space="preserve">per slot </w:t>
      </w:r>
      <w:r w:rsidR="00EA33C7" w:rsidRPr="00A6696F">
        <w:rPr>
          <w:sz w:val="22"/>
          <w:szCs w:val="22"/>
        </w:rPr>
        <w:t>may not</w:t>
      </w:r>
      <w:r w:rsidR="00A832B6" w:rsidRPr="00A6696F">
        <w:rPr>
          <w:sz w:val="22"/>
          <w:szCs w:val="22"/>
        </w:rPr>
        <w:t xml:space="preserve"> </w:t>
      </w:r>
      <w:r w:rsidR="001D3B15" w:rsidRPr="00A6696F">
        <w:rPr>
          <w:sz w:val="22"/>
          <w:szCs w:val="22"/>
        </w:rPr>
        <w:t xml:space="preserve">be </w:t>
      </w:r>
      <w:proofErr w:type="gramStart"/>
      <w:r w:rsidR="00A832B6" w:rsidRPr="00A6696F">
        <w:rPr>
          <w:sz w:val="22"/>
          <w:szCs w:val="22"/>
        </w:rPr>
        <w:t>sufficient</w:t>
      </w:r>
      <w:proofErr w:type="gramEnd"/>
      <w:r w:rsidR="00A832B6" w:rsidRPr="00A6696F">
        <w:rPr>
          <w:sz w:val="22"/>
          <w:szCs w:val="22"/>
        </w:rPr>
        <w:t>.</w:t>
      </w:r>
    </w:p>
    <w:p w:rsidR="009976B8" w:rsidRPr="00A6696F" w:rsidRDefault="009976B8" w:rsidP="009976B8">
      <w:pPr>
        <w:overflowPunct w:val="0"/>
        <w:spacing w:before="100" w:beforeAutospacing="1" w:after="100" w:afterAutospacing="1" w:line="300" w:lineRule="auto"/>
        <w:jc w:val="both"/>
        <w:textAlignment w:val="baseline"/>
        <w:rPr>
          <w:b/>
          <w:sz w:val="22"/>
          <w:szCs w:val="22"/>
          <w:lang w:eastAsia="zh-CN"/>
        </w:rPr>
      </w:pPr>
      <w:r w:rsidRPr="00A6696F">
        <w:rPr>
          <w:b/>
          <w:sz w:val="22"/>
          <w:szCs w:val="22"/>
          <w:lang w:eastAsia="zh-CN"/>
        </w:rPr>
        <w:t xml:space="preserve">Proposal </w:t>
      </w:r>
      <w:r w:rsidR="00566E88" w:rsidRPr="00A6696F">
        <w:rPr>
          <w:b/>
          <w:sz w:val="22"/>
          <w:szCs w:val="22"/>
          <w:lang w:eastAsia="zh-CN"/>
        </w:rPr>
        <w:t>4</w:t>
      </w:r>
      <w:r w:rsidRPr="00A6696F">
        <w:rPr>
          <w:b/>
          <w:sz w:val="22"/>
          <w:szCs w:val="22"/>
          <w:lang w:eastAsia="zh-CN"/>
        </w:rPr>
        <w:t xml:space="preserve">:  </w:t>
      </w:r>
      <w:bookmarkStart w:id="3" w:name="_Hlk534196636"/>
      <w:r w:rsidRPr="00A6696F">
        <w:rPr>
          <w:b/>
          <w:sz w:val="22"/>
          <w:szCs w:val="22"/>
          <w:lang w:eastAsia="zh-CN"/>
        </w:rPr>
        <w:t xml:space="preserve">Maximum number of PUCCH transmissions including HARQ-ACK bits allowed in a slot </w:t>
      </w:r>
      <w:r w:rsidR="001D3B15" w:rsidRPr="00A6696F">
        <w:rPr>
          <w:b/>
          <w:sz w:val="22"/>
          <w:szCs w:val="22"/>
          <w:lang w:eastAsia="zh-CN"/>
        </w:rPr>
        <w:t>can</w:t>
      </w:r>
      <w:r w:rsidR="00D87133" w:rsidRPr="00A6696F">
        <w:rPr>
          <w:b/>
          <w:sz w:val="22"/>
          <w:szCs w:val="22"/>
          <w:lang w:eastAsia="zh-CN"/>
        </w:rPr>
        <w:t xml:space="preserve"> be more than</w:t>
      </w:r>
      <w:r w:rsidRPr="00A6696F">
        <w:rPr>
          <w:b/>
          <w:sz w:val="22"/>
          <w:szCs w:val="22"/>
          <w:lang w:eastAsia="zh-CN"/>
        </w:rPr>
        <w:t xml:space="preserve"> be 2 for URLLC.</w:t>
      </w:r>
      <w:bookmarkEnd w:id="3"/>
    </w:p>
    <w:p w:rsidR="00136A50" w:rsidRPr="00021F11" w:rsidRDefault="00136A50" w:rsidP="0016665F">
      <w:pPr>
        <w:overflowPunct w:val="0"/>
        <w:spacing w:before="100" w:beforeAutospacing="1" w:after="100" w:afterAutospacing="1" w:line="300" w:lineRule="auto"/>
        <w:textAlignment w:val="baseline"/>
        <w:rPr>
          <w:b/>
          <w:u w:val="single"/>
        </w:rPr>
      </w:pPr>
      <w:r w:rsidRPr="00021F11">
        <w:rPr>
          <w:rFonts w:eastAsia="SimSun" w:hint="eastAsia"/>
          <w:b/>
          <w:sz w:val="22"/>
          <w:szCs w:val="22"/>
          <w:u w:val="single"/>
          <w:lang w:eastAsia="zh-CN"/>
        </w:rPr>
        <w:t xml:space="preserve">How to determine </w:t>
      </w:r>
      <w:r w:rsidR="00356595" w:rsidRPr="00021F11">
        <w:rPr>
          <w:rFonts w:eastAsia="SimSun"/>
          <w:b/>
          <w:sz w:val="22"/>
          <w:szCs w:val="22"/>
          <w:u w:val="single"/>
          <w:lang w:eastAsia="zh-CN"/>
        </w:rPr>
        <w:t xml:space="preserve">semi-static and </w:t>
      </w:r>
      <w:r w:rsidRPr="00021F11">
        <w:rPr>
          <w:rFonts w:eastAsia="SimSun" w:hint="eastAsia"/>
          <w:b/>
          <w:sz w:val="22"/>
          <w:szCs w:val="22"/>
          <w:u w:val="single"/>
          <w:lang w:eastAsia="zh-CN"/>
        </w:rPr>
        <w:t>dynamic HARQ codebook</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PDCCH monitoring occasions per slot be</w:t>
      </w:r>
      <w:r w:rsidRPr="00DF7FE0">
        <w:rPr>
          <w:rFonts w:eastAsia="SimSun"/>
          <w:sz w:val="22"/>
          <w:szCs w:val="22"/>
          <w:lang w:eastAsia="zh-CN"/>
        </w:rPr>
        <w:t>ing</w:t>
      </w:r>
      <w:r w:rsidR="00A06E7D" w:rsidRPr="00DF7FE0">
        <w:rPr>
          <w:rFonts w:eastAsia="SimSun"/>
          <w:sz w:val="22"/>
          <w:szCs w:val="22"/>
          <w:lang w:eastAsia="zh-CN"/>
        </w:rPr>
        <w:t xml:space="preserve"> increased to </w:t>
      </w:r>
      <w:r w:rsidR="00AF4E69" w:rsidRPr="00DF7FE0">
        <w:rPr>
          <w:rFonts w:eastAsia="SimSun"/>
          <w:sz w:val="22"/>
          <w:szCs w:val="22"/>
          <w:lang w:eastAsia="zh-CN"/>
        </w:rPr>
        <w:t>number of</w:t>
      </w:r>
      <w:r w:rsidR="00C73AFD" w:rsidRPr="00DF7FE0">
        <w:rPr>
          <w:rFonts w:eastAsia="SimSun"/>
          <w:sz w:val="22"/>
          <w:szCs w:val="22"/>
          <w:lang w:eastAsia="zh-CN"/>
        </w:rPr>
        <w:t xml:space="preserve"> </w:t>
      </w:r>
      <w:r w:rsidR="00A06E7D" w:rsidRPr="00DF7FE0">
        <w:rPr>
          <w:rFonts w:eastAsia="SimSun"/>
          <w:sz w:val="22"/>
          <w:szCs w:val="22"/>
          <w:lang w:eastAsia="zh-CN"/>
        </w:rPr>
        <w:t>symbol</w:t>
      </w:r>
      <w:r w:rsidR="00AF4E69" w:rsidRPr="00DF7FE0">
        <w:rPr>
          <w:rFonts w:eastAsia="SimSun"/>
          <w:sz w:val="22"/>
          <w:szCs w:val="22"/>
          <w:lang w:eastAsia="zh-CN"/>
        </w:rPr>
        <w:t>s</w:t>
      </w:r>
      <w:r w:rsidR="00A06E7D" w:rsidRPr="00DF7FE0">
        <w:rPr>
          <w:rFonts w:eastAsia="SimSun"/>
          <w:sz w:val="22"/>
          <w:szCs w:val="22"/>
          <w:lang w:eastAsia="zh-CN"/>
        </w:rPr>
        <w:t>,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semi-static codebook can increase exponentially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traffic</w:t>
      </w:r>
      <w:r w:rsidR="00DF7FE0" w:rsidRPr="00DF7FE0">
        <w:rPr>
          <w:rFonts w:eastAsia="SimSun"/>
          <w:sz w:val="22"/>
          <w:szCs w:val="22"/>
          <w:lang w:eastAsia="zh-CN"/>
        </w:rPr>
        <w:t xml:space="preserve"> (across aggregated carriers)</w:t>
      </w:r>
      <w:r w:rsidR="00BA4921" w:rsidRPr="00DF7FE0">
        <w:rPr>
          <w:rFonts w:eastAsia="SimSun"/>
          <w:sz w:val="22"/>
          <w:szCs w:val="22"/>
          <w:lang w:eastAsia="zh-CN"/>
        </w:rPr>
        <w:t xml:space="preserve">,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DF7FE0" w:rsidRPr="00DF7FE0">
        <w:rPr>
          <w:rFonts w:eastAsia="SimSun"/>
          <w:sz w:val="22"/>
          <w:szCs w:val="22"/>
          <w:lang w:eastAsia="zh-CN"/>
        </w:rPr>
        <w:lastRenderedPageBreak/>
        <w:t>can</w:t>
      </w:r>
      <w:r w:rsidR="00257C7A" w:rsidRPr="00DF7FE0">
        <w:rPr>
          <w:rFonts w:eastAsia="SimSun"/>
          <w:sz w:val="22"/>
          <w:szCs w:val="22"/>
          <w:lang w:eastAsia="zh-CN"/>
        </w:rPr>
        <w:t xml:space="preserve"> increase the transmission duration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reduce 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r w:rsidR="00326AB7" w:rsidRPr="00326AB7">
        <w:rPr>
          <w:rFonts w:eastAsia="SimSun"/>
          <w:sz w:val="22"/>
          <w:szCs w:val="22"/>
          <w:lang w:eastAsia="zh-CN"/>
        </w:rPr>
        <w:t xml:space="preserve">Mechanisms to improve the transmission efficiency of </w:t>
      </w:r>
      <w:r w:rsidR="00966985">
        <w:rPr>
          <w:rFonts w:eastAsia="SimSun"/>
          <w:sz w:val="22"/>
          <w:szCs w:val="22"/>
          <w:lang w:eastAsia="zh-CN"/>
        </w:rPr>
        <w:t xml:space="preserve">semi-static codebook may be considered, for example, </w:t>
      </w:r>
      <w:r w:rsidR="00966985" w:rsidRPr="00A6696F">
        <w:rPr>
          <w:rFonts w:eastAsia="SimSun"/>
          <w:sz w:val="22"/>
          <w:szCs w:val="22"/>
          <w:lang w:eastAsia="zh-CN"/>
        </w:rPr>
        <w:t>s</w:t>
      </w:r>
      <w:r w:rsidR="00AC18CF" w:rsidRPr="00A6696F">
        <w:rPr>
          <w:rFonts w:eastAsia="SimSun"/>
          <w:sz w:val="22"/>
          <w:szCs w:val="22"/>
          <w:lang w:eastAsia="zh-CN"/>
        </w:rPr>
        <w:t>hort</w:t>
      </w:r>
      <w:r w:rsidR="00AB11DA" w:rsidRPr="00A6696F">
        <w:rPr>
          <w:rFonts w:eastAsia="SimSun"/>
          <w:sz w:val="22"/>
          <w:szCs w:val="22"/>
          <w:lang w:eastAsia="zh-CN"/>
        </w:rPr>
        <w:t>er</w:t>
      </w:r>
      <w:r w:rsidR="00AC18CF" w:rsidRPr="00A6696F">
        <w:rPr>
          <w:rFonts w:eastAsia="SimSun"/>
          <w:sz w:val="22"/>
          <w:szCs w:val="22"/>
          <w:lang w:eastAsia="zh-CN"/>
        </w:rPr>
        <w:t xml:space="preserve"> </w:t>
      </w:r>
      <w:r w:rsidR="00DF7FE0" w:rsidRPr="00A6696F">
        <w:rPr>
          <w:rFonts w:eastAsia="SimSun"/>
          <w:sz w:val="22"/>
          <w:szCs w:val="22"/>
          <w:lang w:eastAsia="zh-CN"/>
        </w:rPr>
        <w:t xml:space="preserve">PUCCH </w:t>
      </w:r>
      <w:r w:rsidR="00AC18CF" w:rsidRPr="00A6696F">
        <w:rPr>
          <w:rFonts w:eastAsia="SimSun"/>
          <w:sz w:val="22"/>
          <w:szCs w:val="22"/>
          <w:lang w:eastAsia="zh-CN"/>
        </w:rPr>
        <w:t xml:space="preserve">multiplexing window </w:t>
      </w:r>
      <w:r w:rsidR="00DF7FE0" w:rsidRPr="00A6696F">
        <w:rPr>
          <w:rFonts w:eastAsia="SimSun"/>
          <w:sz w:val="22"/>
          <w:szCs w:val="22"/>
          <w:lang w:eastAsia="zh-CN"/>
        </w:rPr>
        <w:t>may</w:t>
      </w:r>
      <w:r w:rsidR="00AC18CF" w:rsidRPr="00A6696F">
        <w:rPr>
          <w:rFonts w:eastAsia="SimSun"/>
          <w:sz w:val="22"/>
          <w:szCs w:val="22"/>
          <w:lang w:eastAsia="zh-CN"/>
        </w:rPr>
        <w:t xml:space="preserve"> </w:t>
      </w:r>
      <w:r w:rsidR="00AB11DA" w:rsidRPr="00A6696F">
        <w:rPr>
          <w:rFonts w:eastAsia="SimSun"/>
          <w:sz w:val="22"/>
          <w:szCs w:val="22"/>
          <w:lang w:eastAsia="zh-CN"/>
        </w:rPr>
        <w:t xml:space="preserve">be </w:t>
      </w:r>
      <w:r w:rsidR="00966985" w:rsidRPr="00A6696F">
        <w:rPr>
          <w:rFonts w:eastAsia="SimSun"/>
          <w:sz w:val="22"/>
          <w:szCs w:val="22"/>
          <w:lang w:eastAsia="zh-CN"/>
        </w:rPr>
        <w:t>used</w:t>
      </w:r>
      <w:r w:rsidR="00AB11DA" w:rsidRPr="00A6696F">
        <w:rPr>
          <w:rFonts w:eastAsia="SimSun"/>
          <w:sz w:val="22"/>
          <w:szCs w:val="22"/>
          <w:lang w:eastAsia="zh-CN"/>
        </w:rPr>
        <w:t xml:space="preserve"> to </w:t>
      </w:r>
      <w:r w:rsidR="00AC18CF" w:rsidRPr="00A6696F">
        <w:rPr>
          <w:rFonts w:eastAsia="SimSun"/>
          <w:sz w:val="22"/>
          <w:szCs w:val="22"/>
          <w:lang w:eastAsia="zh-CN"/>
        </w:rPr>
        <w:t xml:space="preserve">mitigate this </w:t>
      </w:r>
      <w:r w:rsidR="00DF7FE0" w:rsidRPr="00A6696F">
        <w:rPr>
          <w:rFonts w:eastAsia="SimSun"/>
          <w:sz w:val="22"/>
          <w:szCs w:val="22"/>
          <w:lang w:eastAsia="zh-CN"/>
        </w:rPr>
        <w:t>issue</w:t>
      </w:r>
      <w:r w:rsidR="00257C7A" w:rsidRPr="00A6696F">
        <w:rPr>
          <w:rFonts w:eastAsia="SimSun"/>
          <w:sz w:val="22"/>
          <w:szCs w:val="22"/>
          <w:lang w:eastAsia="zh-CN"/>
        </w:rPr>
        <w:t xml:space="preserve">. </w:t>
      </w:r>
      <w:r w:rsidR="00AF4E69" w:rsidRPr="00A6696F">
        <w:rPr>
          <w:rFonts w:eastAsia="SimSun"/>
          <w:sz w:val="22"/>
          <w:szCs w:val="22"/>
          <w:lang w:eastAsia="zh-CN"/>
        </w:rPr>
        <w:t xml:space="preserve"> </w:t>
      </w:r>
      <w:r w:rsidR="00BA4921" w:rsidRPr="00A6696F">
        <w:rPr>
          <w:rFonts w:eastAsia="SimSun"/>
          <w:sz w:val="22"/>
          <w:szCs w:val="22"/>
          <w:lang w:eastAsia="zh-CN"/>
        </w:rPr>
        <w:t xml:space="preserve"> </w:t>
      </w:r>
      <w:r w:rsidRPr="00A6696F">
        <w:rPr>
          <w:rFonts w:eastAsia="SimSun"/>
          <w:sz w:val="22"/>
          <w:szCs w:val="22"/>
          <w:lang w:eastAsia="zh-CN"/>
        </w:rPr>
        <w:t xml:space="preserve"> </w:t>
      </w:r>
    </w:p>
    <w:p w:rsidR="00CC774F" w:rsidRDefault="0030533A" w:rsidP="00356595">
      <w:pPr>
        <w:overflowPunct w:val="0"/>
        <w:spacing w:before="100" w:beforeAutospacing="1" w:after="100" w:afterAutospacing="1" w:line="300" w:lineRule="auto"/>
        <w:jc w:val="both"/>
        <w:textAlignment w:val="baseline"/>
        <w:rPr>
          <w:sz w:val="22"/>
          <w:szCs w:val="22"/>
        </w:rPr>
      </w:pPr>
      <w:r w:rsidRPr="0030533A">
        <w:rPr>
          <w:sz w:val="22"/>
          <w:szCs w:val="22"/>
          <w:lang w:eastAsia="zh-CN"/>
        </w:rPr>
        <w:t xml:space="preserve">For dynamic codebook, the counter DAI value and the total DAI value </w:t>
      </w:r>
      <w:r w:rsidR="00525B8F">
        <w:rPr>
          <w:sz w:val="22"/>
          <w:szCs w:val="22"/>
          <w:lang w:eastAsia="zh-CN"/>
        </w:rPr>
        <w:t>may</w:t>
      </w:r>
      <w:r w:rsidRPr="0030533A">
        <w:rPr>
          <w:sz w:val="22"/>
          <w:szCs w:val="22"/>
          <w:lang w:eastAsia="zh-CN"/>
        </w:rPr>
        <w:t xml:space="preserve"> apply separately for each HARQ-ACK codebook per </w:t>
      </w:r>
      <w:r w:rsidRPr="00C52808">
        <w:rPr>
          <w:sz w:val="22"/>
          <w:szCs w:val="22"/>
          <w:lang w:eastAsia="zh-CN"/>
        </w:rPr>
        <w:t xml:space="preserve">PUCCH. Currently, as there are only </w:t>
      </w:r>
      <w:r w:rsidR="005B79D4" w:rsidRPr="00C52808">
        <w:rPr>
          <w:sz w:val="22"/>
          <w:szCs w:val="22"/>
          <w:lang w:eastAsia="zh-CN"/>
        </w:rPr>
        <w:t>two</w:t>
      </w:r>
      <w:r w:rsidRPr="00C52808">
        <w:rPr>
          <w:sz w:val="22"/>
          <w:szCs w:val="22"/>
          <w:lang w:eastAsia="zh-CN"/>
        </w:rPr>
        <w:t xml:space="preserve"> bits for each counter, the reliability of the dynamic codebook can be compromised if the HARQ-ACK multiplexing window spans across more </w:t>
      </w:r>
      <w:r w:rsidR="00D174EA" w:rsidRPr="00C52808">
        <w:rPr>
          <w:sz w:val="22"/>
          <w:szCs w:val="22"/>
          <w:lang w:eastAsia="zh-CN"/>
        </w:rPr>
        <w:t xml:space="preserve">than </w:t>
      </w:r>
      <w:r w:rsidRPr="00C52808">
        <w:rPr>
          <w:sz w:val="22"/>
          <w:szCs w:val="22"/>
          <w:lang w:eastAsia="zh-CN"/>
        </w:rPr>
        <w:t>4 start timings or 4 slots</w:t>
      </w:r>
      <w:r w:rsidR="00DC4914">
        <w:rPr>
          <w:sz w:val="22"/>
          <w:szCs w:val="22"/>
          <w:lang w:eastAsia="zh-CN"/>
        </w:rPr>
        <w:t>/</w:t>
      </w:r>
      <w:r w:rsidRPr="00C52808">
        <w:rPr>
          <w:sz w:val="22"/>
          <w:szCs w:val="22"/>
          <w:lang w:eastAsia="zh-CN"/>
        </w:rPr>
        <w:t>mini-slots.</w:t>
      </w:r>
      <w:r w:rsidR="00A06E7D">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356595" w:rsidRPr="00C52808">
        <w:rPr>
          <w:sz w:val="22"/>
          <w:szCs w:val="22"/>
          <w:lang w:eastAsia="zh-CN"/>
        </w:rPr>
        <w:t>reliability of the dynamic codebook</w:t>
      </w:r>
      <w:r w:rsidR="00536E73">
        <w:rPr>
          <w:sz w:val="22"/>
          <w:szCs w:val="22"/>
          <w:lang w:eastAsia="zh-CN"/>
        </w:rPr>
        <w:t xml:space="preserve"> </w:t>
      </w:r>
      <w:r w:rsidR="00525B8F">
        <w:rPr>
          <w:sz w:val="22"/>
          <w:szCs w:val="22"/>
          <w:lang w:eastAsia="zh-CN"/>
        </w:rPr>
        <w:t xml:space="preserve">should </w:t>
      </w:r>
      <w:r w:rsidR="00536E73">
        <w:rPr>
          <w:sz w:val="22"/>
          <w:szCs w:val="22"/>
          <w:lang w:eastAsia="zh-CN"/>
        </w:rPr>
        <w:t>be improved for NR URLLC</w:t>
      </w:r>
      <w:r w:rsidR="00356595" w:rsidRPr="00C52808">
        <w:rPr>
          <w:sz w:val="22"/>
          <w:szCs w:val="22"/>
          <w:lang w:eastAsia="zh-CN"/>
        </w:rPr>
        <w:t>.</w:t>
      </w:r>
      <w:r w:rsidR="00356595" w:rsidRPr="00D07045">
        <w:rPr>
          <w:sz w:val="22"/>
          <w:szCs w:val="22"/>
        </w:rPr>
        <w:t xml:space="preserve"> </w:t>
      </w:r>
    </w:p>
    <w:p w:rsidR="008D6AE0" w:rsidRPr="008D6AE0" w:rsidRDefault="002A05F3" w:rsidP="00356595">
      <w:pPr>
        <w:overflowPunct w:val="0"/>
        <w:spacing w:before="100" w:beforeAutospacing="1" w:after="100" w:afterAutospacing="1" w:line="300" w:lineRule="auto"/>
        <w:jc w:val="both"/>
        <w:textAlignment w:val="baseline"/>
        <w:rPr>
          <w:b/>
          <w:sz w:val="22"/>
          <w:szCs w:val="22"/>
        </w:rPr>
      </w:pPr>
      <w:r>
        <w:rPr>
          <w:b/>
          <w:sz w:val="22"/>
          <w:szCs w:val="22"/>
        </w:rPr>
        <w:t xml:space="preserve">Proposal 5: </w:t>
      </w:r>
      <w:r w:rsidR="00605466">
        <w:rPr>
          <w:b/>
          <w:sz w:val="22"/>
          <w:szCs w:val="22"/>
        </w:rPr>
        <w:t xml:space="preserve">Mechanisms to improve the transmission efficiency of semi-static codebook and the reliability of </w:t>
      </w:r>
      <w:r w:rsidR="00F110CC">
        <w:rPr>
          <w:b/>
          <w:sz w:val="22"/>
          <w:szCs w:val="22"/>
        </w:rPr>
        <w:t xml:space="preserve">dynamic </w:t>
      </w:r>
      <w:r w:rsidR="0056240B">
        <w:rPr>
          <w:b/>
          <w:sz w:val="22"/>
          <w:szCs w:val="22"/>
        </w:rPr>
        <w:t>codebook</w:t>
      </w:r>
      <w:r w:rsidR="00605466">
        <w:rPr>
          <w:b/>
          <w:sz w:val="22"/>
          <w:szCs w:val="22"/>
        </w:rPr>
        <w:t xml:space="preserve"> </w:t>
      </w:r>
      <w:r w:rsidR="00017B4D">
        <w:rPr>
          <w:b/>
          <w:sz w:val="22"/>
          <w:szCs w:val="22"/>
        </w:rPr>
        <w:t>may</w:t>
      </w:r>
      <w:r w:rsidR="00605466">
        <w:rPr>
          <w:b/>
          <w:sz w:val="22"/>
          <w:szCs w:val="22"/>
        </w:rPr>
        <w:t xml:space="preserve"> be considered</w:t>
      </w:r>
      <w:r w:rsidR="0056240B">
        <w:rPr>
          <w:b/>
          <w:sz w:val="22"/>
          <w:szCs w:val="22"/>
        </w:rPr>
        <w:t>.</w:t>
      </w:r>
    </w:p>
    <w:p w:rsidR="00055884" w:rsidRPr="009C21B0" w:rsidRDefault="003D3654" w:rsidP="0016665F">
      <w:pPr>
        <w:overflowPunct w:val="0"/>
        <w:spacing w:before="100" w:beforeAutospacing="1" w:after="100" w:afterAutospacing="1" w:line="300" w:lineRule="auto"/>
        <w:textAlignment w:val="baseline"/>
        <w:rPr>
          <w:b/>
          <w:sz w:val="22"/>
          <w:szCs w:val="22"/>
          <w:u w:val="single"/>
          <w:lang w:eastAsia="zh-CN"/>
        </w:rPr>
      </w:pPr>
      <w:r>
        <w:rPr>
          <w:b/>
          <w:sz w:val="22"/>
          <w:szCs w:val="22"/>
          <w:u w:val="single"/>
          <w:lang w:eastAsia="zh-CN"/>
        </w:rPr>
        <w:t>Collision h</w:t>
      </w:r>
      <w:r w:rsidR="00042979">
        <w:rPr>
          <w:b/>
          <w:sz w:val="22"/>
          <w:szCs w:val="22"/>
          <w:u w:val="single"/>
          <w:lang w:eastAsia="zh-CN"/>
        </w:rPr>
        <w:t>andl</w:t>
      </w:r>
      <w:r>
        <w:rPr>
          <w:b/>
          <w:sz w:val="22"/>
          <w:szCs w:val="22"/>
          <w:u w:val="single"/>
          <w:lang w:eastAsia="zh-CN"/>
        </w:rPr>
        <w:t>ing</w:t>
      </w:r>
      <w:r w:rsidR="00042979">
        <w:rPr>
          <w:b/>
          <w:sz w:val="22"/>
          <w:szCs w:val="22"/>
          <w:u w:val="single"/>
          <w:lang w:eastAsia="zh-CN"/>
        </w:rPr>
        <w:t xml:space="preserve"> </w:t>
      </w:r>
      <w:r>
        <w:rPr>
          <w:b/>
          <w:sz w:val="22"/>
          <w:szCs w:val="22"/>
          <w:u w:val="single"/>
          <w:lang w:eastAsia="zh-CN"/>
        </w:rPr>
        <w:t xml:space="preserve">of </w:t>
      </w:r>
      <w:r w:rsidR="00042979">
        <w:rPr>
          <w:b/>
          <w:sz w:val="22"/>
          <w:szCs w:val="22"/>
          <w:u w:val="single"/>
          <w:lang w:eastAsia="zh-CN"/>
        </w:rPr>
        <w:t>multiple UL PU</w:t>
      </w:r>
      <w:r w:rsidR="00664205">
        <w:rPr>
          <w:b/>
          <w:sz w:val="22"/>
          <w:szCs w:val="22"/>
          <w:u w:val="single"/>
          <w:lang w:eastAsia="zh-CN"/>
        </w:rPr>
        <w:t>C</w:t>
      </w:r>
      <w:r w:rsidR="00042979">
        <w:rPr>
          <w:b/>
          <w:sz w:val="22"/>
          <w:szCs w:val="22"/>
          <w:u w:val="single"/>
          <w:lang w:eastAsia="zh-CN"/>
        </w:rPr>
        <w:t>CH channels</w:t>
      </w:r>
      <w:r w:rsidR="00055884" w:rsidRPr="009C21B0">
        <w:rPr>
          <w:b/>
          <w:sz w:val="22"/>
          <w:szCs w:val="22"/>
          <w:u w:val="single"/>
          <w:lang w:eastAsia="zh-CN"/>
        </w:rPr>
        <w:t xml:space="preserve"> </w:t>
      </w:r>
    </w:p>
    <w:p w:rsidR="00523B37" w:rsidRPr="00340595" w:rsidRDefault="0016445A" w:rsidP="00FB1224">
      <w:pPr>
        <w:overflowPunct w:val="0"/>
        <w:spacing w:before="100" w:beforeAutospacing="1" w:after="100" w:afterAutospacing="1" w:line="300" w:lineRule="auto"/>
        <w:jc w:val="both"/>
        <w:textAlignment w:val="baseline"/>
        <w:rPr>
          <w:color w:val="0000FF"/>
          <w:sz w:val="22"/>
          <w:szCs w:val="22"/>
          <w:lang w:eastAsia="zh-CN"/>
        </w:rPr>
      </w:pPr>
      <w:r w:rsidRPr="0093721C">
        <w:rPr>
          <w:sz w:val="22"/>
          <w:szCs w:val="22"/>
          <w:lang w:eastAsia="zh-CN"/>
        </w:rPr>
        <w:t xml:space="preserve">It is necessary to define the prioritization </w:t>
      </w:r>
      <w:r w:rsidR="007E67C6">
        <w:rPr>
          <w:sz w:val="22"/>
          <w:szCs w:val="22"/>
          <w:lang w:eastAsia="zh-CN"/>
        </w:rPr>
        <w:t>rule</w:t>
      </w:r>
      <w:r w:rsidRPr="0093721C">
        <w:rPr>
          <w:sz w:val="22"/>
          <w:szCs w:val="22"/>
          <w:lang w:eastAsia="zh-CN"/>
        </w:rPr>
        <w:t xml:space="preserve"> when two or more PU</w:t>
      </w:r>
      <w:r w:rsidR="00165344">
        <w:rPr>
          <w:sz w:val="22"/>
          <w:szCs w:val="22"/>
          <w:lang w:eastAsia="zh-CN"/>
        </w:rPr>
        <w:t>C</w:t>
      </w:r>
      <w:r w:rsidRPr="0093721C">
        <w:rPr>
          <w:sz w:val="22"/>
          <w:szCs w:val="22"/>
          <w:lang w:eastAsia="zh-CN"/>
        </w:rPr>
        <w:t>CHs</w:t>
      </w:r>
      <w:r w:rsidR="00165344">
        <w:rPr>
          <w:sz w:val="22"/>
          <w:szCs w:val="22"/>
          <w:lang w:eastAsia="zh-CN"/>
        </w:rPr>
        <w:t>/PUSCHs</w:t>
      </w:r>
      <w:r w:rsidR="00664205">
        <w:rPr>
          <w:sz w:val="22"/>
          <w:szCs w:val="22"/>
          <w:lang w:eastAsia="zh-CN"/>
        </w:rPr>
        <w:t xml:space="preserve"> (</w:t>
      </w:r>
      <w:proofErr w:type="spellStart"/>
      <w:r w:rsidR="00664205">
        <w:rPr>
          <w:sz w:val="22"/>
          <w:szCs w:val="22"/>
          <w:lang w:eastAsia="zh-CN"/>
        </w:rPr>
        <w:t>PUxCHs</w:t>
      </w:r>
      <w:proofErr w:type="spellEnd"/>
      <w:r w:rsidR="00664205">
        <w:rPr>
          <w:sz w:val="22"/>
          <w:szCs w:val="22"/>
          <w:lang w:eastAsia="zh-CN"/>
        </w:rPr>
        <w:t>)</w:t>
      </w:r>
      <w:r w:rsidRPr="0093721C">
        <w:rPr>
          <w:sz w:val="22"/>
          <w:szCs w:val="22"/>
          <w:lang w:eastAsia="zh-CN"/>
        </w:rPr>
        <w:t xml:space="preserve"> carrying </w:t>
      </w:r>
      <w:r w:rsidR="007C3AEC" w:rsidRPr="0093721C">
        <w:rPr>
          <w:sz w:val="22"/>
          <w:szCs w:val="22"/>
          <w:lang w:eastAsia="zh-CN"/>
        </w:rPr>
        <w:t>‘</w:t>
      </w:r>
      <w:r w:rsidRPr="0093721C">
        <w:rPr>
          <w:sz w:val="22"/>
          <w:szCs w:val="22"/>
          <w:lang w:eastAsia="zh-CN"/>
        </w:rPr>
        <w:t>ACK/NACK</w:t>
      </w:r>
      <w:r w:rsidR="007C3AEC" w:rsidRPr="0093721C">
        <w:rPr>
          <w:sz w:val="22"/>
          <w:szCs w:val="22"/>
          <w:lang w:eastAsia="zh-CN"/>
        </w:rPr>
        <w:t>’</w:t>
      </w:r>
      <w:r w:rsidRPr="0093721C">
        <w:rPr>
          <w:sz w:val="22"/>
          <w:szCs w:val="22"/>
          <w:lang w:eastAsia="zh-CN"/>
        </w:rPr>
        <w:t xml:space="preserve"> overlaps with each other</w:t>
      </w:r>
      <w:r w:rsidR="00B54E0D" w:rsidRPr="0093721C">
        <w:rPr>
          <w:sz w:val="22"/>
          <w:szCs w:val="22"/>
          <w:lang w:eastAsia="zh-CN"/>
        </w:rPr>
        <w:t>.</w:t>
      </w:r>
      <w:r w:rsidRPr="0093721C">
        <w:rPr>
          <w:sz w:val="22"/>
          <w:szCs w:val="22"/>
          <w:lang w:eastAsia="zh-CN"/>
        </w:rPr>
        <w:t xml:space="preserve"> </w:t>
      </w:r>
      <w:r w:rsidR="00FB1224" w:rsidRPr="0093721C">
        <w:rPr>
          <w:sz w:val="22"/>
          <w:szCs w:val="22"/>
          <w:lang w:eastAsia="zh-CN"/>
        </w:rPr>
        <w:t xml:space="preserve">Generally, the TBS and physical resources allocated for URLLC are limited. On the other hand, the </w:t>
      </w:r>
      <w:r w:rsidR="00FB1224" w:rsidRPr="00A6696F">
        <w:rPr>
          <w:sz w:val="22"/>
          <w:szCs w:val="22"/>
          <w:lang w:eastAsia="zh-CN"/>
        </w:rPr>
        <w:t xml:space="preserve">overhead of </w:t>
      </w:r>
      <w:proofErr w:type="spellStart"/>
      <w:r w:rsidR="00FB1224" w:rsidRPr="00A6696F">
        <w:rPr>
          <w:sz w:val="22"/>
          <w:szCs w:val="22"/>
          <w:lang w:eastAsia="zh-CN"/>
        </w:rPr>
        <w:t>eMBB</w:t>
      </w:r>
      <w:proofErr w:type="spellEnd"/>
      <w:r w:rsidR="00FB1224" w:rsidRPr="00A6696F">
        <w:rPr>
          <w:sz w:val="22"/>
          <w:szCs w:val="22"/>
          <w:lang w:eastAsia="zh-CN"/>
        </w:rPr>
        <w:t xml:space="preserve"> UCI </w:t>
      </w:r>
      <w:r w:rsidR="00B65319">
        <w:rPr>
          <w:sz w:val="22"/>
          <w:szCs w:val="22"/>
          <w:lang w:eastAsia="zh-CN"/>
        </w:rPr>
        <w:t>c</w:t>
      </w:r>
      <w:bookmarkStart w:id="4" w:name="_GoBack"/>
      <w:bookmarkEnd w:id="4"/>
      <w:r w:rsidR="00B65319">
        <w:rPr>
          <w:sz w:val="22"/>
          <w:szCs w:val="22"/>
          <w:lang w:eastAsia="zh-CN"/>
        </w:rPr>
        <w:t>ould</w:t>
      </w:r>
      <w:r w:rsidR="00FB1224" w:rsidRPr="00A6696F">
        <w:rPr>
          <w:sz w:val="22"/>
          <w:szCs w:val="22"/>
          <w:lang w:eastAsia="zh-CN"/>
        </w:rPr>
        <w:t xml:space="preserve"> be large, and the reliability of </w:t>
      </w:r>
      <w:proofErr w:type="spellStart"/>
      <w:r w:rsidR="00FB1224" w:rsidRPr="00A6696F">
        <w:rPr>
          <w:sz w:val="22"/>
          <w:szCs w:val="22"/>
          <w:lang w:eastAsia="zh-CN"/>
        </w:rPr>
        <w:t>eMBB</w:t>
      </w:r>
      <w:proofErr w:type="spellEnd"/>
      <w:r w:rsidR="00FB1224" w:rsidRPr="00A6696F">
        <w:rPr>
          <w:sz w:val="22"/>
          <w:szCs w:val="22"/>
          <w:lang w:eastAsia="zh-CN"/>
        </w:rPr>
        <w:t xml:space="preserve"> UCI is lower than URLLC PUSCH.</w:t>
      </w:r>
      <w:r w:rsidR="00523B37" w:rsidRPr="00A6696F">
        <w:rPr>
          <w:sz w:val="22"/>
          <w:szCs w:val="22"/>
          <w:lang w:eastAsia="zh-CN"/>
        </w:rPr>
        <w:t xml:space="preserve"> </w:t>
      </w:r>
      <w:r w:rsidR="001D090E" w:rsidRPr="00A6696F">
        <w:rPr>
          <w:sz w:val="22"/>
          <w:szCs w:val="22"/>
          <w:lang w:eastAsia="zh-CN"/>
        </w:rPr>
        <w:t>If th</w:t>
      </w:r>
      <w:r w:rsidR="00302F33" w:rsidRPr="00A6696F">
        <w:rPr>
          <w:sz w:val="22"/>
          <w:szCs w:val="22"/>
          <w:lang w:eastAsia="zh-CN"/>
        </w:rPr>
        <w:t xml:space="preserve">ere are </w:t>
      </w:r>
      <w:r w:rsidR="00D6586F" w:rsidRPr="00A6696F">
        <w:rPr>
          <w:sz w:val="22"/>
          <w:szCs w:val="22"/>
          <w:lang w:eastAsia="zh-CN"/>
        </w:rPr>
        <w:t>enough</w:t>
      </w:r>
      <w:r w:rsidR="00302F33" w:rsidRPr="00A6696F">
        <w:rPr>
          <w:sz w:val="22"/>
          <w:szCs w:val="22"/>
          <w:lang w:eastAsia="zh-CN"/>
        </w:rPr>
        <w:t xml:space="preserve"> frequency domain resources, the URLLC and </w:t>
      </w:r>
      <w:proofErr w:type="spellStart"/>
      <w:r w:rsidR="00302F33" w:rsidRPr="00A6696F">
        <w:rPr>
          <w:sz w:val="22"/>
          <w:szCs w:val="22"/>
          <w:lang w:eastAsia="zh-CN"/>
        </w:rPr>
        <w:t>eMBB</w:t>
      </w:r>
      <w:proofErr w:type="spellEnd"/>
      <w:r w:rsidR="00302F33" w:rsidRPr="00A6696F">
        <w:rPr>
          <w:sz w:val="22"/>
          <w:szCs w:val="22"/>
          <w:lang w:eastAsia="zh-CN"/>
        </w:rPr>
        <w:t xml:space="preserve"> channels may be transmitted in parallel in FDM manner, otherwise</w:t>
      </w:r>
      <w:r w:rsidR="00AA6063" w:rsidRPr="00A6696F">
        <w:rPr>
          <w:sz w:val="22"/>
          <w:szCs w:val="22"/>
          <w:lang w:eastAsia="zh-CN"/>
        </w:rPr>
        <w:t xml:space="preserve">, the following time domain solution </w:t>
      </w:r>
      <w:r w:rsidR="00816CBE" w:rsidRPr="00340595">
        <w:rPr>
          <w:sz w:val="22"/>
          <w:szCs w:val="22"/>
          <w:lang w:eastAsia="zh-CN"/>
        </w:rPr>
        <w:t>can</w:t>
      </w:r>
      <w:r w:rsidR="00AA6063" w:rsidRPr="00340595">
        <w:rPr>
          <w:sz w:val="22"/>
          <w:szCs w:val="22"/>
          <w:lang w:eastAsia="zh-CN"/>
        </w:rPr>
        <w:t xml:space="preserve"> be considered:</w:t>
      </w:r>
      <w:r w:rsidR="00302F33" w:rsidRPr="00340595">
        <w:rPr>
          <w:sz w:val="22"/>
          <w:szCs w:val="22"/>
          <w:lang w:eastAsia="zh-CN"/>
        </w:rPr>
        <w:t xml:space="preserve"> </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that has a same first symbol with a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w:t>
      </w:r>
      <w:r w:rsidR="00AD62E7" w:rsidRPr="00340595">
        <w:rPr>
          <w:rFonts w:ascii="Times New Roman" w:hAnsi="Times New Roman" w:cs="Times New Roman"/>
        </w:rPr>
        <w:t>may</w:t>
      </w:r>
      <w:r w:rsidR="005960A4" w:rsidRPr="00340595">
        <w:rPr>
          <w:rFonts w:ascii="Times New Roman" w:hAnsi="Times New Roman" w:cs="Times New Roman"/>
        </w:rPr>
        <w:t xml:space="preserve"> </w:t>
      </w:r>
      <w:r w:rsidRPr="00340595">
        <w:rPr>
          <w:rFonts w:ascii="Times New Roman" w:hAnsi="Times New Roman" w:cs="Times New Roman"/>
        </w:rPr>
        <w:t xml:space="preserve">postpone the </w:t>
      </w:r>
      <w:proofErr w:type="spellStart"/>
      <w:r w:rsidR="00A26106" w:rsidRPr="00340595">
        <w:rPr>
          <w:rFonts w:ascii="Times New Roman" w:hAnsi="Times New Roman" w:cs="Times New Roman"/>
        </w:rPr>
        <w:t>eMBB</w:t>
      </w:r>
      <w:proofErr w:type="spellEnd"/>
      <w:r w:rsidR="00A26106" w:rsidRPr="00340595">
        <w:rPr>
          <w:rFonts w:ascii="Times New Roman" w:hAnsi="Times New Roman" w:cs="Times New Roman"/>
        </w:rPr>
        <w:t xml:space="preserve"> </w:t>
      </w:r>
      <w:proofErr w:type="spellStart"/>
      <w:r w:rsidRPr="00340595">
        <w:rPr>
          <w:rFonts w:ascii="Times New Roman" w:hAnsi="Times New Roman" w:cs="Times New Roman"/>
        </w:rPr>
        <w:t>PU</w:t>
      </w:r>
      <w:r w:rsidR="005F3711"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00D60666"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w:t>
      </w:r>
      <w:r w:rsidR="00D60666" w:rsidRPr="00340595">
        <w:rPr>
          <w:rFonts w:ascii="Times New Roman" w:hAnsi="Times New Roman" w:cs="Times New Roman"/>
        </w:rPr>
        <w:t>during</w:t>
      </w:r>
      <w:r w:rsidRPr="00340595">
        <w:rPr>
          <w:rFonts w:ascii="Times New Roman" w:hAnsi="Times New Roman" w:cs="Times New Roman"/>
        </w:rPr>
        <w:t xml:space="preserve"> </w:t>
      </w:r>
      <w:r w:rsidR="00D60666" w:rsidRPr="00340595">
        <w:rPr>
          <w:rFonts w:ascii="Times New Roman" w:hAnsi="Times New Roman" w:cs="Times New Roman"/>
        </w:rPr>
        <w:t>a URLLC</w:t>
      </w:r>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does not transmit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165344"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3128E5"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26DBD" w:rsidRPr="00340595" w:rsidRDefault="00C26DBD"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URLLC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during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transmission, the UE </w:t>
      </w:r>
      <w:r w:rsidR="00576266" w:rsidRPr="00340595">
        <w:rPr>
          <w:rFonts w:ascii="Times New Roman" w:hAnsi="Times New Roman" w:cs="Times New Roman"/>
        </w:rPr>
        <w:t>may</w:t>
      </w:r>
      <w:r w:rsidR="003750A8" w:rsidRPr="00340595">
        <w:rPr>
          <w:rFonts w:ascii="Times New Roman" w:hAnsi="Times New Roman" w:cs="Times New Roman"/>
        </w:rPr>
        <w:t xml:space="preserve"> </w:t>
      </w:r>
      <w:r w:rsidRPr="00340595">
        <w:rPr>
          <w:rFonts w:ascii="Times New Roman" w:hAnsi="Times New Roman" w:cs="Times New Roman"/>
        </w:rPr>
        <w:t xml:space="preserve">puncture or rate-match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transmission </w:t>
      </w:r>
      <w:proofErr w:type="gramStart"/>
      <w:r w:rsidR="00ED6B39" w:rsidRPr="00340595">
        <w:rPr>
          <w:rFonts w:ascii="Times New Roman" w:hAnsi="Times New Roman" w:cs="Times New Roman"/>
        </w:rPr>
        <w:t>in order to</w:t>
      </w:r>
      <w:proofErr w:type="gramEnd"/>
      <w:r w:rsidRPr="00340595">
        <w:rPr>
          <w:rFonts w:ascii="Times New Roman" w:hAnsi="Times New Roman" w:cs="Times New Roman"/>
        </w:rPr>
        <w:t xml:space="preserve"> </w:t>
      </w:r>
      <w:r w:rsidR="00ED6B39" w:rsidRPr="00340595">
        <w:rPr>
          <w:rFonts w:ascii="Times New Roman" w:hAnsi="Times New Roman" w:cs="Times New Roman"/>
        </w:rPr>
        <w:t xml:space="preserve">support </w:t>
      </w:r>
      <w:r w:rsidRPr="00340595">
        <w:rPr>
          <w:rFonts w:ascii="Times New Roman" w:hAnsi="Times New Roman" w:cs="Times New Roman"/>
        </w:rPr>
        <w:t xml:space="preserve">the URLLC </w:t>
      </w:r>
      <w:proofErr w:type="spellStart"/>
      <w:r w:rsidRPr="00340595">
        <w:rPr>
          <w:rFonts w:ascii="Times New Roman" w:hAnsi="Times New Roman" w:cs="Times New Roman"/>
        </w:rPr>
        <w:t>PU</w:t>
      </w:r>
      <w:r w:rsidR="00ED6B39"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w:t>
      </w:r>
    </w:p>
    <w:p w:rsidR="00B05565" w:rsidRDefault="00E516E4" w:rsidP="00915903">
      <w:pPr>
        <w:overflowPunct w:val="0"/>
        <w:spacing w:before="100" w:beforeAutospacing="1" w:after="100" w:afterAutospacing="1" w:line="300" w:lineRule="auto"/>
        <w:jc w:val="both"/>
        <w:textAlignment w:val="baseline"/>
        <w:rPr>
          <w:b/>
          <w:sz w:val="22"/>
          <w:szCs w:val="22"/>
          <w:lang w:eastAsia="zh-CN"/>
        </w:rPr>
      </w:pPr>
      <w:r>
        <w:rPr>
          <w:b/>
          <w:sz w:val="22"/>
          <w:szCs w:val="22"/>
        </w:rPr>
        <w:t xml:space="preserve">Proposal 6: </w:t>
      </w:r>
      <w:r w:rsidR="00BA3F72" w:rsidRPr="005B48A5">
        <w:rPr>
          <w:b/>
          <w:sz w:val="22"/>
          <w:szCs w:val="22"/>
          <w:lang w:eastAsia="zh-CN"/>
        </w:rPr>
        <w:t>T</w:t>
      </w:r>
      <w:r w:rsidR="00EF4DD7" w:rsidRPr="005B48A5">
        <w:rPr>
          <w:b/>
          <w:sz w:val="22"/>
          <w:szCs w:val="22"/>
          <w:lang w:eastAsia="zh-CN"/>
        </w:rPr>
        <w:t xml:space="preserve">he </w:t>
      </w:r>
      <w:proofErr w:type="spellStart"/>
      <w:r w:rsidR="0070007E" w:rsidRPr="005B48A5">
        <w:rPr>
          <w:b/>
          <w:sz w:val="22"/>
          <w:szCs w:val="22"/>
          <w:lang w:eastAsia="zh-CN"/>
        </w:rPr>
        <w:t>eMBB</w:t>
      </w:r>
      <w:proofErr w:type="spellEnd"/>
      <w:r w:rsidR="0070007E" w:rsidRPr="005B48A5">
        <w:rPr>
          <w:b/>
          <w:sz w:val="22"/>
          <w:szCs w:val="22"/>
          <w:lang w:eastAsia="zh-CN"/>
        </w:rPr>
        <w:t xml:space="preserve"> PU</w:t>
      </w:r>
      <w:r w:rsidR="00E04228" w:rsidRPr="005B48A5">
        <w:rPr>
          <w:b/>
          <w:sz w:val="22"/>
          <w:szCs w:val="22"/>
          <w:lang w:eastAsia="zh-CN"/>
        </w:rPr>
        <w:t>C</w:t>
      </w:r>
      <w:r w:rsidR="0070007E" w:rsidRPr="005B48A5">
        <w:rPr>
          <w:b/>
          <w:sz w:val="22"/>
          <w:szCs w:val="22"/>
          <w:lang w:eastAsia="zh-CN"/>
        </w:rPr>
        <w:t>CH</w:t>
      </w:r>
      <w:r w:rsidR="00E04228" w:rsidRPr="005B48A5">
        <w:rPr>
          <w:b/>
          <w:sz w:val="22"/>
          <w:szCs w:val="22"/>
          <w:lang w:eastAsia="zh-CN"/>
        </w:rPr>
        <w:t>/PUSCH</w:t>
      </w:r>
      <w:r w:rsidR="0070007E" w:rsidRPr="005B48A5">
        <w:rPr>
          <w:b/>
          <w:sz w:val="22"/>
          <w:szCs w:val="22"/>
          <w:lang w:eastAsia="zh-CN"/>
        </w:rPr>
        <w:t xml:space="preserve"> </w:t>
      </w:r>
      <w:r w:rsidR="00EF4DD7" w:rsidRPr="005B48A5">
        <w:rPr>
          <w:b/>
          <w:sz w:val="22"/>
          <w:szCs w:val="22"/>
          <w:lang w:eastAsia="zh-CN"/>
        </w:rPr>
        <w:t xml:space="preserve">transmission </w:t>
      </w:r>
      <w:r w:rsidR="003750A8" w:rsidRPr="005B48A5">
        <w:rPr>
          <w:b/>
          <w:sz w:val="22"/>
          <w:szCs w:val="22"/>
          <w:lang w:eastAsia="zh-CN"/>
        </w:rPr>
        <w:t>may</w:t>
      </w:r>
      <w:r w:rsidR="0070007E" w:rsidRPr="005B48A5">
        <w:rPr>
          <w:b/>
          <w:sz w:val="22"/>
          <w:szCs w:val="22"/>
          <w:lang w:eastAsia="zh-CN"/>
        </w:rPr>
        <w:t xml:space="preserve"> </w:t>
      </w:r>
      <w:r w:rsidR="00E920F9" w:rsidRPr="005B48A5">
        <w:rPr>
          <w:b/>
          <w:sz w:val="22"/>
          <w:szCs w:val="22"/>
          <w:lang w:eastAsia="zh-CN"/>
        </w:rPr>
        <w:t>be postponed or punctured</w:t>
      </w:r>
      <w:r w:rsidR="00ED6B39" w:rsidRPr="005B48A5">
        <w:rPr>
          <w:b/>
          <w:sz w:val="22"/>
          <w:szCs w:val="22"/>
          <w:lang w:eastAsia="zh-CN"/>
        </w:rPr>
        <w:t xml:space="preserve"> when there is a collision</w:t>
      </w:r>
      <w:r w:rsidR="00E920F9" w:rsidRPr="005B48A5">
        <w:rPr>
          <w:b/>
          <w:sz w:val="22"/>
          <w:szCs w:val="22"/>
          <w:lang w:eastAsia="zh-CN"/>
        </w:rPr>
        <w:t xml:space="preserve"> with URLLC transmission</w:t>
      </w:r>
      <w:r w:rsidR="009101FB" w:rsidRPr="005B48A5">
        <w:rPr>
          <w:b/>
          <w:sz w:val="22"/>
          <w:szCs w:val="22"/>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discussed </w:t>
      </w:r>
      <w:r w:rsidR="00B809A7" w:rsidRPr="00A111D5">
        <w:rPr>
          <w:rFonts w:hint="eastAsia"/>
          <w:sz w:val="22"/>
          <w:szCs w:val="22"/>
          <w:lang w:eastAsia="zh-CN"/>
        </w:rPr>
        <w:t xml:space="preserve">the </w:t>
      </w:r>
      <w:r w:rsidR="007307C8" w:rsidRPr="00A111D5">
        <w:rPr>
          <w:sz w:val="22"/>
          <w:szCs w:val="22"/>
          <w:lang w:eastAsia="zh-CN"/>
        </w:rPr>
        <w:t>UCI enhancements</w:t>
      </w:r>
      <w:r w:rsidR="00B017F1" w:rsidRPr="00A111D5">
        <w:rPr>
          <w:sz w:val="22"/>
          <w:szCs w:val="22"/>
          <w:lang w:eastAsia="zh-CN"/>
        </w:rPr>
        <w:t xml:space="preserve"> </w:t>
      </w:r>
      <w:r w:rsidR="00456E45" w:rsidRPr="00200667">
        <w:rPr>
          <w:sz w:val="22"/>
          <w:szCs w:val="22"/>
          <w:lang w:eastAsia="zh-CN"/>
        </w:rPr>
        <w:t>to support multiple PUCCHs within a slot</w:t>
      </w:r>
      <w:r w:rsidR="00456E45">
        <w:rPr>
          <w:sz w:val="22"/>
          <w:szCs w:val="22"/>
          <w:lang w:eastAsia="zh-CN"/>
        </w:rPr>
        <w:t xml:space="preserve">, </w:t>
      </w:r>
      <w:r w:rsidR="003456EB">
        <w:rPr>
          <w:sz w:val="22"/>
          <w:szCs w:val="22"/>
          <w:lang w:eastAsia="zh-CN"/>
        </w:rPr>
        <w:t xml:space="preserve">enhanced </w:t>
      </w:r>
      <w:r w:rsidR="00456E45" w:rsidRPr="00200667">
        <w:rPr>
          <w:sz w:val="22"/>
          <w:szCs w:val="22"/>
          <w:lang w:eastAsia="zh-CN"/>
        </w:rPr>
        <w:t>HARQ</w:t>
      </w:r>
      <w:r w:rsidR="00456E45">
        <w:rPr>
          <w:sz w:val="22"/>
          <w:szCs w:val="22"/>
          <w:lang w:eastAsia="zh-CN"/>
        </w:rPr>
        <w:t xml:space="preserve">-ACK </w:t>
      </w:r>
      <w:r w:rsidR="003456EB">
        <w:rPr>
          <w:sz w:val="22"/>
          <w:szCs w:val="22"/>
          <w:lang w:eastAsia="zh-CN"/>
        </w:rPr>
        <w:t>a</w:t>
      </w:r>
      <w:r w:rsidR="00456E45">
        <w:rPr>
          <w:sz w:val="22"/>
          <w:szCs w:val="22"/>
          <w:lang w:eastAsia="zh-CN"/>
        </w:rPr>
        <w:t xml:space="preserve">nd </w:t>
      </w:r>
      <w:r w:rsidR="002367B7" w:rsidRPr="00773F6F">
        <w:rPr>
          <w:sz w:val="22"/>
          <w:szCs w:val="22"/>
          <w:lang w:eastAsia="zh-CN"/>
        </w:rPr>
        <w:t>prioritization</w:t>
      </w:r>
      <w:r w:rsidR="002367B7">
        <w:rPr>
          <w:sz w:val="22"/>
          <w:szCs w:val="22"/>
          <w:lang w:eastAsia="zh-CN"/>
        </w:rPr>
        <w:t xml:space="preserve"> of URLLC and </w:t>
      </w:r>
      <w:proofErr w:type="spellStart"/>
      <w:r w:rsidR="002367B7">
        <w:rPr>
          <w:sz w:val="22"/>
          <w:szCs w:val="22"/>
          <w:lang w:eastAsia="zh-CN"/>
        </w:rPr>
        <w:t>eMBB</w:t>
      </w:r>
      <w:proofErr w:type="spellEnd"/>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EB35B8" w:rsidRPr="009601A4" w:rsidRDefault="00EB35B8" w:rsidP="00EB35B8">
      <w:pPr>
        <w:overflowPunct w:val="0"/>
        <w:spacing w:before="100" w:beforeAutospacing="1" w:after="100" w:afterAutospacing="1" w:line="300" w:lineRule="auto"/>
        <w:textAlignment w:val="baseline"/>
        <w:rPr>
          <w:b/>
          <w:sz w:val="22"/>
          <w:szCs w:val="22"/>
          <w:lang w:eastAsia="zh-CN"/>
        </w:rPr>
      </w:pPr>
      <w:r w:rsidRPr="009601A4">
        <w:rPr>
          <w:b/>
          <w:sz w:val="22"/>
          <w:szCs w:val="22"/>
          <w:lang w:eastAsia="zh-CN"/>
        </w:rPr>
        <w:t xml:space="preserve">Proposal </w:t>
      </w:r>
      <w:r>
        <w:rPr>
          <w:b/>
          <w:sz w:val="22"/>
          <w:szCs w:val="22"/>
          <w:lang w:eastAsia="zh-CN"/>
        </w:rPr>
        <w:t>1</w:t>
      </w:r>
      <w:r w:rsidRPr="009601A4">
        <w:rPr>
          <w:b/>
          <w:sz w:val="22"/>
          <w:szCs w:val="22"/>
          <w:lang w:eastAsia="zh-CN"/>
        </w:rPr>
        <w:t xml:space="preserve">: The </w:t>
      </w:r>
      <w:r>
        <w:rPr>
          <w:b/>
          <w:sz w:val="22"/>
          <w:szCs w:val="22"/>
          <w:lang w:eastAsia="zh-CN"/>
        </w:rPr>
        <w:t>indicated K1</w:t>
      </w:r>
      <w:r w:rsidRPr="009601A4">
        <w:rPr>
          <w:b/>
          <w:sz w:val="22"/>
          <w:szCs w:val="22"/>
          <w:lang w:eastAsia="zh-CN"/>
        </w:rPr>
        <w:t xml:space="preserve"> </w:t>
      </w:r>
      <w:r w:rsidR="00017B4D">
        <w:rPr>
          <w:b/>
          <w:sz w:val="22"/>
          <w:szCs w:val="22"/>
          <w:lang w:eastAsia="zh-CN"/>
        </w:rPr>
        <w:t>can</w:t>
      </w:r>
      <w:r w:rsidRPr="009601A4">
        <w:rPr>
          <w:b/>
          <w:sz w:val="22"/>
          <w:szCs w:val="22"/>
          <w:lang w:eastAsia="zh-CN"/>
        </w:rPr>
        <w:t xml:space="preserve"> be u</w:t>
      </w:r>
      <w:r>
        <w:rPr>
          <w:b/>
          <w:sz w:val="22"/>
          <w:szCs w:val="22"/>
          <w:lang w:eastAsia="zh-CN"/>
        </w:rPr>
        <w:t>sed to determine HARQ-ACK multiplexing windows for different PUCCHs</w:t>
      </w:r>
      <w:r w:rsidRPr="009601A4">
        <w:rPr>
          <w:b/>
          <w:sz w:val="22"/>
          <w:szCs w:val="22"/>
          <w:lang w:eastAsia="zh-CN"/>
        </w:rPr>
        <w:t>.</w:t>
      </w:r>
    </w:p>
    <w:p w:rsidR="00EB35B8" w:rsidRPr="009601A4" w:rsidRDefault="00EB35B8" w:rsidP="00EB35B8">
      <w:pPr>
        <w:overflowPunct w:val="0"/>
        <w:spacing w:before="100" w:beforeAutospacing="1" w:after="100" w:afterAutospacing="1" w:line="300" w:lineRule="auto"/>
        <w:textAlignment w:val="baseline"/>
        <w:rPr>
          <w:b/>
          <w:sz w:val="22"/>
          <w:szCs w:val="22"/>
          <w:lang w:eastAsia="zh-CN"/>
        </w:rPr>
      </w:pPr>
      <w:r w:rsidRPr="009601A4">
        <w:rPr>
          <w:b/>
          <w:sz w:val="22"/>
          <w:szCs w:val="22"/>
          <w:lang w:eastAsia="zh-CN"/>
        </w:rPr>
        <w:t xml:space="preserve">Proposal </w:t>
      </w:r>
      <w:r>
        <w:rPr>
          <w:b/>
          <w:sz w:val="22"/>
          <w:szCs w:val="22"/>
          <w:lang w:eastAsia="zh-CN"/>
        </w:rPr>
        <w:t>2</w:t>
      </w:r>
      <w:r w:rsidRPr="009601A4">
        <w:rPr>
          <w:b/>
          <w:sz w:val="22"/>
          <w:szCs w:val="22"/>
          <w:lang w:eastAsia="zh-CN"/>
        </w:rPr>
        <w:t xml:space="preserve">: The set of HARQ timing values </w:t>
      </w:r>
      <w:r w:rsidR="001E1C01">
        <w:rPr>
          <w:b/>
          <w:sz w:val="22"/>
          <w:szCs w:val="22"/>
          <w:lang w:eastAsia="zh-CN"/>
        </w:rPr>
        <w:t>may</w:t>
      </w:r>
      <w:r w:rsidRPr="009601A4">
        <w:rPr>
          <w:b/>
          <w:sz w:val="22"/>
          <w:szCs w:val="22"/>
          <w:lang w:eastAsia="zh-CN"/>
        </w:rPr>
        <w:t xml:space="preserve"> be updated to support </w:t>
      </w:r>
      <w:r>
        <w:rPr>
          <w:b/>
          <w:sz w:val="22"/>
          <w:szCs w:val="22"/>
          <w:lang w:eastAsia="zh-CN"/>
        </w:rPr>
        <w:t>K1</w:t>
      </w:r>
      <w:r w:rsidRPr="009601A4">
        <w:rPr>
          <w:b/>
          <w:sz w:val="22"/>
          <w:szCs w:val="22"/>
          <w:lang w:eastAsia="zh-CN"/>
        </w:rPr>
        <w:t xml:space="preserve"> at </w:t>
      </w:r>
      <w:r>
        <w:rPr>
          <w:b/>
          <w:sz w:val="22"/>
          <w:szCs w:val="22"/>
          <w:lang w:eastAsia="zh-CN"/>
        </w:rPr>
        <w:t xml:space="preserve">both slot and </w:t>
      </w:r>
      <w:r w:rsidRPr="009601A4">
        <w:rPr>
          <w:b/>
          <w:sz w:val="22"/>
          <w:szCs w:val="22"/>
          <w:lang w:eastAsia="zh-CN"/>
        </w:rPr>
        <w:t>symbol level.</w:t>
      </w:r>
    </w:p>
    <w:p w:rsidR="00A90D2C" w:rsidRDefault="00A90D2C" w:rsidP="00A90D2C">
      <w:pPr>
        <w:overflowPunct w:val="0"/>
        <w:spacing w:before="100" w:beforeAutospacing="1" w:after="100" w:afterAutospacing="1" w:line="300" w:lineRule="auto"/>
        <w:jc w:val="both"/>
        <w:textAlignment w:val="baseline"/>
        <w:rPr>
          <w:b/>
          <w:sz w:val="22"/>
          <w:szCs w:val="22"/>
          <w:lang w:eastAsia="zh-CN"/>
        </w:rPr>
      </w:pPr>
      <w:r w:rsidRPr="003B06EE">
        <w:rPr>
          <w:b/>
          <w:sz w:val="22"/>
          <w:szCs w:val="22"/>
          <w:lang w:eastAsia="zh-CN"/>
        </w:rPr>
        <w:lastRenderedPageBreak/>
        <w:t xml:space="preserve">Proposal 3:  PUCCH </w:t>
      </w:r>
      <w:r>
        <w:rPr>
          <w:b/>
          <w:sz w:val="22"/>
          <w:szCs w:val="22"/>
          <w:lang w:eastAsia="zh-CN"/>
        </w:rPr>
        <w:t>‘starting symbol’</w:t>
      </w:r>
      <w:r w:rsidRPr="003B06EE">
        <w:rPr>
          <w:b/>
          <w:sz w:val="22"/>
          <w:szCs w:val="22"/>
          <w:lang w:eastAsia="zh-CN"/>
        </w:rPr>
        <w:t xml:space="preserve"> </w:t>
      </w:r>
      <w:r w:rsidR="00DB0841">
        <w:rPr>
          <w:b/>
          <w:sz w:val="22"/>
          <w:szCs w:val="22"/>
          <w:lang w:eastAsia="zh-CN"/>
        </w:rPr>
        <w:t>may</w:t>
      </w:r>
      <w:r w:rsidRPr="003B06EE">
        <w:rPr>
          <w:b/>
          <w:sz w:val="22"/>
          <w:szCs w:val="22"/>
          <w:lang w:eastAsia="zh-CN"/>
        </w:rPr>
        <w:t xml:space="preserve"> be enhanced to support more flexible values for URLLC.</w:t>
      </w:r>
    </w:p>
    <w:p w:rsidR="00537A49" w:rsidRPr="00356595" w:rsidRDefault="00537A49" w:rsidP="00537A49">
      <w:pPr>
        <w:overflowPunct w:val="0"/>
        <w:spacing w:before="100" w:beforeAutospacing="1" w:after="100" w:afterAutospacing="1" w:line="300" w:lineRule="auto"/>
        <w:jc w:val="both"/>
        <w:textAlignment w:val="baseline"/>
        <w:rPr>
          <w:b/>
          <w:sz w:val="22"/>
          <w:szCs w:val="22"/>
          <w:lang w:eastAsia="zh-CN"/>
        </w:rPr>
      </w:pPr>
      <w:r w:rsidRPr="00356595">
        <w:rPr>
          <w:b/>
          <w:sz w:val="22"/>
          <w:szCs w:val="22"/>
          <w:lang w:eastAsia="zh-CN"/>
        </w:rPr>
        <w:t xml:space="preserve">Proposal </w:t>
      </w:r>
      <w:r>
        <w:rPr>
          <w:b/>
          <w:sz w:val="22"/>
          <w:szCs w:val="22"/>
          <w:lang w:eastAsia="zh-CN"/>
        </w:rPr>
        <w:t>4</w:t>
      </w:r>
      <w:r w:rsidRPr="00356595">
        <w:rPr>
          <w:b/>
          <w:sz w:val="22"/>
          <w:szCs w:val="22"/>
          <w:lang w:eastAsia="zh-CN"/>
        </w:rPr>
        <w:t xml:space="preserve">:  Maximum number of PUCCH transmissions including HARQ-ACK bits </w:t>
      </w:r>
      <w:r>
        <w:rPr>
          <w:b/>
          <w:sz w:val="22"/>
          <w:szCs w:val="22"/>
          <w:lang w:eastAsia="zh-CN"/>
        </w:rPr>
        <w:t xml:space="preserve">allowed </w:t>
      </w:r>
      <w:r w:rsidRPr="00356595">
        <w:rPr>
          <w:b/>
          <w:sz w:val="22"/>
          <w:szCs w:val="22"/>
          <w:lang w:eastAsia="zh-CN"/>
        </w:rPr>
        <w:t xml:space="preserve">in a slot </w:t>
      </w:r>
      <w:r>
        <w:rPr>
          <w:b/>
          <w:sz w:val="22"/>
          <w:szCs w:val="22"/>
          <w:lang w:eastAsia="zh-CN"/>
        </w:rPr>
        <w:t xml:space="preserve">can </w:t>
      </w:r>
      <w:r w:rsidR="001D3B15" w:rsidRPr="009403BA">
        <w:rPr>
          <w:b/>
          <w:sz w:val="22"/>
          <w:szCs w:val="22"/>
          <w:lang w:eastAsia="zh-CN"/>
        </w:rPr>
        <w:t xml:space="preserve">be more than be 2 </w:t>
      </w:r>
      <w:r w:rsidRPr="009403BA">
        <w:rPr>
          <w:b/>
          <w:sz w:val="22"/>
          <w:szCs w:val="22"/>
          <w:lang w:eastAsia="zh-CN"/>
        </w:rPr>
        <w:t xml:space="preserve">for </w:t>
      </w:r>
      <w:r>
        <w:rPr>
          <w:b/>
          <w:sz w:val="22"/>
          <w:szCs w:val="22"/>
          <w:lang w:eastAsia="zh-CN"/>
        </w:rPr>
        <w:t>URLLC services</w:t>
      </w:r>
      <w:r w:rsidRPr="00356595">
        <w:rPr>
          <w:b/>
          <w:sz w:val="22"/>
          <w:szCs w:val="22"/>
          <w:lang w:eastAsia="zh-CN"/>
        </w:rPr>
        <w:t>.</w:t>
      </w:r>
    </w:p>
    <w:p w:rsidR="005C1093" w:rsidRPr="008D6AE0" w:rsidRDefault="005C1093" w:rsidP="005C1093">
      <w:pPr>
        <w:overflowPunct w:val="0"/>
        <w:spacing w:before="100" w:beforeAutospacing="1" w:after="100" w:afterAutospacing="1" w:line="300" w:lineRule="auto"/>
        <w:jc w:val="both"/>
        <w:textAlignment w:val="baseline"/>
        <w:rPr>
          <w:b/>
          <w:sz w:val="22"/>
          <w:szCs w:val="22"/>
        </w:rPr>
      </w:pPr>
      <w:r>
        <w:rPr>
          <w:b/>
          <w:sz w:val="22"/>
          <w:szCs w:val="22"/>
        </w:rPr>
        <w:t xml:space="preserve">Proposal 5: Mechanisms to improve the transmission efficiency of semi-static codebook and the reliability of dynamic codebook </w:t>
      </w:r>
      <w:r w:rsidR="00017B4D">
        <w:rPr>
          <w:b/>
          <w:sz w:val="22"/>
          <w:szCs w:val="22"/>
        </w:rPr>
        <w:t>may</w:t>
      </w:r>
      <w:r>
        <w:rPr>
          <w:b/>
          <w:sz w:val="22"/>
          <w:szCs w:val="22"/>
        </w:rPr>
        <w:t xml:space="preserve"> be considered.</w:t>
      </w:r>
    </w:p>
    <w:p w:rsidR="007B0C11" w:rsidRDefault="007B0C11" w:rsidP="007B0C11">
      <w:pPr>
        <w:overflowPunct w:val="0"/>
        <w:spacing w:before="100" w:beforeAutospacing="1" w:after="100" w:afterAutospacing="1" w:line="300" w:lineRule="auto"/>
        <w:jc w:val="both"/>
        <w:textAlignment w:val="baseline"/>
        <w:rPr>
          <w:b/>
          <w:sz w:val="22"/>
          <w:szCs w:val="22"/>
          <w:lang w:eastAsia="zh-CN"/>
        </w:rPr>
      </w:pPr>
      <w:r>
        <w:rPr>
          <w:b/>
          <w:sz w:val="22"/>
          <w:szCs w:val="22"/>
        </w:rPr>
        <w:t xml:space="preserve">Proposal 6: </w:t>
      </w:r>
      <w:r w:rsidRPr="005960A4">
        <w:rPr>
          <w:b/>
          <w:sz w:val="22"/>
          <w:szCs w:val="22"/>
          <w:lang w:eastAsia="zh-CN"/>
        </w:rPr>
        <w:t xml:space="preserve">The </w:t>
      </w:r>
      <w:proofErr w:type="spellStart"/>
      <w:r w:rsidRPr="005960A4">
        <w:rPr>
          <w:b/>
          <w:sz w:val="22"/>
          <w:szCs w:val="22"/>
          <w:lang w:eastAsia="zh-CN"/>
        </w:rPr>
        <w:t>eMBB</w:t>
      </w:r>
      <w:proofErr w:type="spellEnd"/>
      <w:r w:rsidRPr="005960A4">
        <w:rPr>
          <w:b/>
          <w:sz w:val="22"/>
          <w:szCs w:val="22"/>
          <w:lang w:eastAsia="zh-CN"/>
        </w:rPr>
        <w:t xml:space="preserve"> PU</w:t>
      </w:r>
      <w:r>
        <w:rPr>
          <w:b/>
          <w:sz w:val="22"/>
          <w:szCs w:val="22"/>
          <w:lang w:eastAsia="zh-CN"/>
        </w:rPr>
        <w:t>C</w:t>
      </w:r>
      <w:r w:rsidRPr="005960A4">
        <w:rPr>
          <w:b/>
          <w:sz w:val="22"/>
          <w:szCs w:val="22"/>
          <w:lang w:eastAsia="zh-CN"/>
        </w:rPr>
        <w:t>CH</w:t>
      </w:r>
      <w:r>
        <w:rPr>
          <w:b/>
          <w:sz w:val="22"/>
          <w:szCs w:val="22"/>
          <w:lang w:eastAsia="zh-CN"/>
        </w:rPr>
        <w:t>/PUSCH</w:t>
      </w:r>
      <w:r w:rsidRPr="005960A4">
        <w:rPr>
          <w:b/>
          <w:sz w:val="22"/>
          <w:szCs w:val="22"/>
          <w:lang w:eastAsia="zh-CN"/>
        </w:rPr>
        <w:t xml:space="preserve"> transmission </w:t>
      </w:r>
      <w:r>
        <w:rPr>
          <w:b/>
          <w:sz w:val="22"/>
          <w:szCs w:val="22"/>
          <w:lang w:eastAsia="zh-CN"/>
        </w:rPr>
        <w:t>may</w:t>
      </w:r>
      <w:r w:rsidRPr="005960A4">
        <w:rPr>
          <w:b/>
          <w:sz w:val="22"/>
          <w:szCs w:val="22"/>
          <w:lang w:eastAsia="zh-CN"/>
        </w:rPr>
        <w:t xml:space="preserve"> </w:t>
      </w:r>
      <w:r>
        <w:rPr>
          <w:b/>
          <w:sz w:val="22"/>
          <w:szCs w:val="22"/>
          <w:lang w:eastAsia="zh-CN"/>
        </w:rPr>
        <w:t>be postponed or punctured when there is a collision with URLLC transmission</w:t>
      </w:r>
      <w:r w:rsidRPr="005960A4">
        <w:rPr>
          <w:b/>
          <w:sz w:val="22"/>
          <w:szCs w:val="22"/>
          <w:lang w:eastAsia="zh-CN"/>
        </w:rPr>
        <w:t>.</w:t>
      </w:r>
    </w:p>
    <w:p w:rsidR="003B06EE" w:rsidRPr="00E03833" w:rsidRDefault="003B06EE" w:rsidP="005540F9">
      <w:pPr>
        <w:overflowPunct w:val="0"/>
        <w:spacing w:before="100" w:beforeAutospacing="1" w:after="100" w:afterAutospacing="1" w:line="300" w:lineRule="auto"/>
        <w:jc w:val="both"/>
        <w:textAlignment w:val="baseline"/>
        <w:rPr>
          <w:lang w:eastAsia="zh-CN"/>
        </w:rPr>
      </w:pP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D52CA9" w:rsidRDefault="00AA411A" w:rsidP="00892B2E">
      <w:pPr>
        <w:pStyle w:val="References"/>
        <w:spacing w:before="100" w:beforeAutospacing="1" w:after="100" w:afterAutospacing="1" w:line="300" w:lineRule="auto"/>
        <w:rPr>
          <w:sz w:val="22"/>
          <w:szCs w:val="22"/>
          <w:lang w:eastAsia="zh-CN"/>
        </w:rPr>
      </w:pPr>
      <w:r w:rsidRPr="00D52CA9">
        <w:rPr>
          <w:sz w:val="22"/>
          <w:szCs w:val="22"/>
          <w:lang w:eastAsia="zh-CN"/>
        </w:rPr>
        <w:t xml:space="preserve">Chairman’s Notes </w:t>
      </w:r>
      <w:r w:rsidR="00530CE9" w:rsidRPr="00D52CA9">
        <w:rPr>
          <w:sz w:val="22"/>
          <w:szCs w:val="22"/>
          <w:lang w:eastAsia="zh-CN"/>
        </w:rPr>
        <w:t xml:space="preserve">for </w:t>
      </w:r>
      <w:r w:rsidRPr="00D52CA9">
        <w:rPr>
          <w:sz w:val="22"/>
          <w:szCs w:val="22"/>
          <w:lang w:eastAsia="zh-CN"/>
        </w:rPr>
        <w:t>RAN1#9</w:t>
      </w:r>
      <w:r w:rsidR="00A30031" w:rsidRPr="00D52CA9">
        <w:rPr>
          <w:sz w:val="22"/>
          <w:szCs w:val="22"/>
          <w:lang w:eastAsia="zh-CN"/>
        </w:rPr>
        <w:t>5</w:t>
      </w:r>
    </w:p>
    <w:p w:rsidR="006861E1" w:rsidRPr="00D52CA9" w:rsidRDefault="00D52CA9" w:rsidP="006861E1">
      <w:pPr>
        <w:rPr>
          <w:sz w:val="22"/>
          <w:szCs w:val="22"/>
          <w:lang w:eastAsia="zh-CN"/>
        </w:rPr>
      </w:pPr>
      <w:r w:rsidRPr="00D52CA9">
        <w:rPr>
          <w:sz w:val="22"/>
          <w:szCs w:val="22"/>
          <w:lang w:eastAsia="zh-CN"/>
        </w:rPr>
        <w:t>[2]   3GPP TS 38.213 vf30</w:t>
      </w:r>
    </w:p>
    <w:p w:rsidR="00D52CA9" w:rsidRDefault="00D52CA9" w:rsidP="006861E1">
      <w:pPr>
        <w:rPr>
          <w:sz w:val="22"/>
          <w:szCs w:val="22"/>
          <w:lang w:eastAsia="zh-CN"/>
        </w:rPr>
      </w:pPr>
      <w:r w:rsidRPr="00D52CA9">
        <w:rPr>
          <w:sz w:val="22"/>
          <w:szCs w:val="22"/>
          <w:lang w:eastAsia="zh-CN"/>
        </w:rPr>
        <w:t>[3]   3GPP TS 38.331 vf30</w:t>
      </w:r>
    </w:p>
    <w:p w:rsidR="00E76D32" w:rsidRPr="00D52CA9" w:rsidRDefault="00E76D32" w:rsidP="006861E1">
      <w:pPr>
        <w:rPr>
          <w:sz w:val="22"/>
          <w:szCs w:val="22"/>
          <w:lang w:eastAsia="zh-CN"/>
        </w:rPr>
      </w:pPr>
      <w:r>
        <w:rPr>
          <w:sz w:val="22"/>
          <w:szCs w:val="22"/>
          <w:lang w:eastAsia="zh-CN"/>
        </w:rPr>
        <w:t>[4]   R1-1812156, ‘</w:t>
      </w:r>
      <w:r w:rsidRPr="00E76D32">
        <w:rPr>
          <w:sz w:val="22"/>
          <w:szCs w:val="22"/>
          <w:lang w:eastAsia="zh-CN"/>
        </w:rPr>
        <w:t>Scheduling/HARQ/CSI Processing Timeline Enhancements for NR URLLC</w:t>
      </w:r>
      <w:r>
        <w:rPr>
          <w:sz w:val="22"/>
          <w:szCs w:val="22"/>
          <w:lang w:eastAsia="zh-CN"/>
        </w:rPr>
        <w:t>’, RAN1#95</w:t>
      </w:r>
    </w:p>
    <w:sectPr w:rsidR="00E76D32" w:rsidRPr="00D52CA9" w:rsidSect="00DA1C31">
      <w:foot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5DD" w:rsidRDefault="007845DD">
      <w:r>
        <w:separator/>
      </w:r>
    </w:p>
  </w:endnote>
  <w:endnote w:type="continuationSeparator" w:id="0">
    <w:p w:rsidR="007845DD" w:rsidRDefault="0078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5DD" w:rsidRDefault="007845DD">
      <w:r>
        <w:separator/>
      </w:r>
    </w:p>
  </w:footnote>
  <w:footnote w:type="continuationSeparator" w:id="0">
    <w:p w:rsidR="007845DD" w:rsidRDefault="00784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941DB2"/>
    <w:multiLevelType w:val="hybridMultilevel"/>
    <w:tmpl w:val="CF84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1"/>
  </w:num>
  <w:num w:numId="4">
    <w:abstractNumId w:val="9"/>
  </w:num>
  <w:num w:numId="5">
    <w:abstractNumId w:val="3"/>
  </w:num>
  <w:num w:numId="6">
    <w:abstractNumId w:val="8"/>
  </w:num>
  <w:num w:numId="7">
    <w:abstractNumId w:val="10"/>
  </w:num>
  <w:num w:numId="8">
    <w:abstractNumId w:val="6"/>
  </w:num>
  <w:num w:numId="9">
    <w:abstractNumId w:val="1"/>
  </w:num>
  <w:num w:numId="10">
    <w:abstractNumId w:val="2"/>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1F3B"/>
    <w:rsid w:val="0000217D"/>
    <w:rsid w:val="0000257F"/>
    <w:rsid w:val="00002893"/>
    <w:rsid w:val="000028CE"/>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64CB"/>
    <w:rsid w:val="000072B6"/>
    <w:rsid w:val="00007482"/>
    <w:rsid w:val="00007813"/>
    <w:rsid w:val="00007CBE"/>
    <w:rsid w:val="00007E5A"/>
    <w:rsid w:val="000109E6"/>
    <w:rsid w:val="00010BF1"/>
    <w:rsid w:val="0001121A"/>
    <w:rsid w:val="00011374"/>
    <w:rsid w:val="000119C9"/>
    <w:rsid w:val="00011A70"/>
    <w:rsid w:val="00011DB0"/>
    <w:rsid w:val="00011EAF"/>
    <w:rsid w:val="00011F67"/>
    <w:rsid w:val="000125BA"/>
    <w:rsid w:val="00012646"/>
    <w:rsid w:val="00012857"/>
    <w:rsid w:val="00012862"/>
    <w:rsid w:val="000128E6"/>
    <w:rsid w:val="00012FEA"/>
    <w:rsid w:val="00013371"/>
    <w:rsid w:val="0001381F"/>
    <w:rsid w:val="00013978"/>
    <w:rsid w:val="0001431E"/>
    <w:rsid w:val="000143FB"/>
    <w:rsid w:val="000144C3"/>
    <w:rsid w:val="000145AB"/>
    <w:rsid w:val="00014785"/>
    <w:rsid w:val="00014B85"/>
    <w:rsid w:val="00015411"/>
    <w:rsid w:val="00015C78"/>
    <w:rsid w:val="00015CC6"/>
    <w:rsid w:val="00015EFB"/>
    <w:rsid w:val="000165E2"/>
    <w:rsid w:val="000172BE"/>
    <w:rsid w:val="0001795F"/>
    <w:rsid w:val="00017A50"/>
    <w:rsid w:val="00017B4D"/>
    <w:rsid w:val="00017D70"/>
    <w:rsid w:val="00017D8A"/>
    <w:rsid w:val="00017E31"/>
    <w:rsid w:val="0002011E"/>
    <w:rsid w:val="00020BB7"/>
    <w:rsid w:val="00020E1B"/>
    <w:rsid w:val="00021089"/>
    <w:rsid w:val="0002155A"/>
    <w:rsid w:val="000218A5"/>
    <w:rsid w:val="000219C1"/>
    <w:rsid w:val="00021C33"/>
    <w:rsid w:val="00021D6C"/>
    <w:rsid w:val="00021F11"/>
    <w:rsid w:val="000222E2"/>
    <w:rsid w:val="0002234E"/>
    <w:rsid w:val="00022953"/>
    <w:rsid w:val="00022C1D"/>
    <w:rsid w:val="00022F76"/>
    <w:rsid w:val="00023388"/>
    <w:rsid w:val="00023425"/>
    <w:rsid w:val="00023749"/>
    <w:rsid w:val="0002382B"/>
    <w:rsid w:val="0002384F"/>
    <w:rsid w:val="00023AFD"/>
    <w:rsid w:val="00023F04"/>
    <w:rsid w:val="000241BE"/>
    <w:rsid w:val="000242F2"/>
    <w:rsid w:val="0002437A"/>
    <w:rsid w:val="00024695"/>
    <w:rsid w:val="00025BC9"/>
    <w:rsid w:val="00025EE3"/>
    <w:rsid w:val="0002651E"/>
    <w:rsid w:val="0002661F"/>
    <w:rsid w:val="000266E3"/>
    <w:rsid w:val="0002689D"/>
    <w:rsid w:val="00026922"/>
    <w:rsid w:val="00026D4B"/>
    <w:rsid w:val="000275C6"/>
    <w:rsid w:val="0002776F"/>
    <w:rsid w:val="000278A8"/>
    <w:rsid w:val="00027AD6"/>
    <w:rsid w:val="00027CD7"/>
    <w:rsid w:val="0003024C"/>
    <w:rsid w:val="00030B62"/>
    <w:rsid w:val="0003113A"/>
    <w:rsid w:val="00031798"/>
    <w:rsid w:val="00031A76"/>
    <w:rsid w:val="00031ADB"/>
    <w:rsid w:val="00031BB7"/>
    <w:rsid w:val="00031E62"/>
    <w:rsid w:val="00032056"/>
    <w:rsid w:val="0003234B"/>
    <w:rsid w:val="0003234C"/>
    <w:rsid w:val="00032358"/>
    <w:rsid w:val="00032724"/>
    <w:rsid w:val="000327AE"/>
    <w:rsid w:val="000328CA"/>
    <w:rsid w:val="00032DD0"/>
    <w:rsid w:val="00032E40"/>
    <w:rsid w:val="0003376B"/>
    <w:rsid w:val="00033C18"/>
    <w:rsid w:val="00033DF0"/>
    <w:rsid w:val="00034676"/>
    <w:rsid w:val="000346E6"/>
    <w:rsid w:val="000352B3"/>
    <w:rsid w:val="00035FE9"/>
    <w:rsid w:val="000362BD"/>
    <w:rsid w:val="00036333"/>
    <w:rsid w:val="0003633E"/>
    <w:rsid w:val="000364BC"/>
    <w:rsid w:val="000368AD"/>
    <w:rsid w:val="00036B54"/>
    <w:rsid w:val="00036C55"/>
    <w:rsid w:val="00037446"/>
    <w:rsid w:val="000374E2"/>
    <w:rsid w:val="000401F8"/>
    <w:rsid w:val="0004023E"/>
    <w:rsid w:val="0004024B"/>
    <w:rsid w:val="0004064E"/>
    <w:rsid w:val="000407C8"/>
    <w:rsid w:val="00040C4C"/>
    <w:rsid w:val="000415D7"/>
    <w:rsid w:val="00041918"/>
    <w:rsid w:val="00041C57"/>
    <w:rsid w:val="00041E0C"/>
    <w:rsid w:val="00042525"/>
    <w:rsid w:val="00042979"/>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6D7E"/>
    <w:rsid w:val="00047225"/>
    <w:rsid w:val="00047D36"/>
    <w:rsid w:val="00047E60"/>
    <w:rsid w:val="0005015F"/>
    <w:rsid w:val="00050325"/>
    <w:rsid w:val="00050A2B"/>
    <w:rsid w:val="00050BE6"/>
    <w:rsid w:val="00051426"/>
    <w:rsid w:val="0005199F"/>
    <w:rsid w:val="00051BF8"/>
    <w:rsid w:val="00051DA2"/>
    <w:rsid w:val="00051E61"/>
    <w:rsid w:val="00052576"/>
    <w:rsid w:val="00052AD2"/>
    <w:rsid w:val="000530DF"/>
    <w:rsid w:val="0005327B"/>
    <w:rsid w:val="00053357"/>
    <w:rsid w:val="000541CF"/>
    <w:rsid w:val="000542DB"/>
    <w:rsid w:val="00054529"/>
    <w:rsid w:val="00054565"/>
    <w:rsid w:val="0005476F"/>
    <w:rsid w:val="0005486D"/>
    <w:rsid w:val="0005494A"/>
    <w:rsid w:val="00054A9A"/>
    <w:rsid w:val="00054E0C"/>
    <w:rsid w:val="0005541D"/>
    <w:rsid w:val="00055884"/>
    <w:rsid w:val="00055B73"/>
    <w:rsid w:val="00055D14"/>
    <w:rsid w:val="000560E5"/>
    <w:rsid w:val="000565C8"/>
    <w:rsid w:val="0005676B"/>
    <w:rsid w:val="0005684C"/>
    <w:rsid w:val="000568E5"/>
    <w:rsid w:val="00056D0A"/>
    <w:rsid w:val="00057894"/>
    <w:rsid w:val="00057DC8"/>
    <w:rsid w:val="00060294"/>
    <w:rsid w:val="000606B9"/>
    <w:rsid w:val="000609F4"/>
    <w:rsid w:val="00060CA1"/>
    <w:rsid w:val="000612E1"/>
    <w:rsid w:val="000614FE"/>
    <w:rsid w:val="00061A73"/>
    <w:rsid w:val="00061DEF"/>
    <w:rsid w:val="0006214B"/>
    <w:rsid w:val="000631C1"/>
    <w:rsid w:val="000632EC"/>
    <w:rsid w:val="000632FF"/>
    <w:rsid w:val="00063310"/>
    <w:rsid w:val="0006384D"/>
    <w:rsid w:val="0006389E"/>
    <w:rsid w:val="00064112"/>
    <w:rsid w:val="000641A8"/>
    <w:rsid w:val="00064341"/>
    <w:rsid w:val="000643A9"/>
    <w:rsid w:val="000648BA"/>
    <w:rsid w:val="00064F2D"/>
    <w:rsid w:val="0006505E"/>
    <w:rsid w:val="000650C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2F71"/>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412"/>
    <w:rsid w:val="000757DA"/>
    <w:rsid w:val="00075B1F"/>
    <w:rsid w:val="00076097"/>
    <w:rsid w:val="00076541"/>
    <w:rsid w:val="00076563"/>
    <w:rsid w:val="000767E4"/>
    <w:rsid w:val="00076861"/>
    <w:rsid w:val="00076A6C"/>
    <w:rsid w:val="00076EEE"/>
    <w:rsid w:val="000772F4"/>
    <w:rsid w:val="000776EB"/>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7C9"/>
    <w:rsid w:val="00083838"/>
    <w:rsid w:val="00083B6A"/>
    <w:rsid w:val="00083DBA"/>
    <w:rsid w:val="0008414B"/>
    <w:rsid w:val="0008424D"/>
    <w:rsid w:val="00084472"/>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F40"/>
    <w:rsid w:val="00087FAC"/>
    <w:rsid w:val="000901ED"/>
    <w:rsid w:val="000902DC"/>
    <w:rsid w:val="000910EF"/>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CC7"/>
    <w:rsid w:val="000A2ED6"/>
    <w:rsid w:val="000A3A57"/>
    <w:rsid w:val="000A4205"/>
    <w:rsid w:val="000A43C8"/>
    <w:rsid w:val="000A46E9"/>
    <w:rsid w:val="000A4A19"/>
    <w:rsid w:val="000A53FF"/>
    <w:rsid w:val="000A5A74"/>
    <w:rsid w:val="000A5F0A"/>
    <w:rsid w:val="000A603C"/>
    <w:rsid w:val="000A6282"/>
    <w:rsid w:val="000A6351"/>
    <w:rsid w:val="000A63D6"/>
    <w:rsid w:val="000A65EA"/>
    <w:rsid w:val="000A67B4"/>
    <w:rsid w:val="000A71EE"/>
    <w:rsid w:val="000A7737"/>
    <w:rsid w:val="000A7B38"/>
    <w:rsid w:val="000A7F05"/>
    <w:rsid w:val="000A7F74"/>
    <w:rsid w:val="000B00D3"/>
    <w:rsid w:val="000B02D9"/>
    <w:rsid w:val="000B0343"/>
    <w:rsid w:val="000B0666"/>
    <w:rsid w:val="000B0B17"/>
    <w:rsid w:val="000B11C1"/>
    <w:rsid w:val="000B1316"/>
    <w:rsid w:val="000B1594"/>
    <w:rsid w:val="000B1911"/>
    <w:rsid w:val="000B1B18"/>
    <w:rsid w:val="000B1DA1"/>
    <w:rsid w:val="000B1E90"/>
    <w:rsid w:val="000B272B"/>
    <w:rsid w:val="000B2985"/>
    <w:rsid w:val="000B2C88"/>
    <w:rsid w:val="000B3342"/>
    <w:rsid w:val="000B38CA"/>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16"/>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C11"/>
    <w:rsid w:val="000D2F47"/>
    <w:rsid w:val="000D3073"/>
    <w:rsid w:val="000D36AE"/>
    <w:rsid w:val="000D38A1"/>
    <w:rsid w:val="000D394A"/>
    <w:rsid w:val="000D3E85"/>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D7E74"/>
    <w:rsid w:val="000E070B"/>
    <w:rsid w:val="000E07D6"/>
    <w:rsid w:val="000E0B10"/>
    <w:rsid w:val="000E1380"/>
    <w:rsid w:val="000E154A"/>
    <w:rsid w:val="000E177F"/>
    <w:rsid w:val="000E17F3"/>
    <w:rsid w:val="000E18DF"/>
    <w:rsid w:val="000E2266"/>
    <w:rsid w:val="000E24EC"/>
    <w:rsid w:val="000E25CB"/>
    <w:rsid w:val="000E2610"/>
    <w:rsid w:val="000E2C5B"/>
    <w:rsid w:val="000E2DD6"/>
    <w:rsid w:val="000E330A"/>
    <w:rsid w:val="000E3D0E"/>
    <w:rsid w:val="000E597F"/>
    <w:rsid w:val="000E59A0"/>
    <w:rsid w:val="000E59A8"/>
    <w:rsid w:val="000E63E8"/>
    <w:rsid w:val="000E66E4"/>
    <w:rsid w:val="000E670E"/>
    <w:rsid w:val="000E6C7C"/>
    <w:rsid w:val="000E725D"/>
    <w:rsid w:val="000E7A84"/>
    <w:rsid w:val="000E7D80"/>
    <w:rsid w:val="000F009A"/>
    <w:rsid w:val="000F070B"/>
    <w:rsid w:val="000F0ED3"/>
    <w:rsid w:val="000F128D"/>
    <w:rsid w:val="000F15BC"/>
    <w:rsid w:val="000F180A"/>
    <w:rsid w:val="000F18E9"/>
    <w:rsid w:val="000F1C92"/>
    <w:rsid w:val="000F1FDC"/>
    <w:rsid w:val="000F20B9"/>
    <w:rsid w:val="000F2B30"/>
    <w:rsid w:val="000F2EEE"/>
    <w:rsid w:val="000F3001"/>
    <w:rsid w:val="000F34D3"/>
    <w:rsid w:val="000F3615"/>
    <w:rsid w:val="000F3697"/>
    <w:rsid w:val="000F37E2"/>
    <w:rsid w:val="000F3BB2"/>
    <w:rsid w:val="000F3C73"/>
    <w:rsid w:val="000F3D33"/>
    <w:rsid w:val="000F4284"/>
    <w:rsid w:val="000F463E"/>
    <w:rsid w:val="000F4957"/>
    <w:rsid w:val="000F4A75"/>
    <w:rsid w:val="000F4C0D"/>
    <w:rsid w:val="000F4D9B"/>
    <w:rsid w:val="000F58CD"/>
    <w:rsid w:val="000F5DBB"/>
    <w:rsid w:val="000F60E2"/>
    <w:rsid w:val="000F62DD"/>
    <w:rsid w:val="000F69D8"/>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2189"/>
    <w:rsid w:val="001127F3"/>
    <w:rsid w:val="0011288E"/>
    <w:rsid w:val="001129B5"/>
    <w:rsid w:val="00112A4C"/>
    <w:rsid w:val="001136E8"/>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85"/>
    <w:rsid w:val="001200D2"/>
    <w:rsid w:val="0012077E"/>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178"/>
    <w:rsid w:val="001263AA"/>
    <w:rsid w:val="00126D91"/>
    <w:rsid w:val="00126DFB"/>
    <w:rsid w:val="00127350"/>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741"/>
    <w:rsid w:val="00134960"/>
    <w:rsid w:val="00134B88"/>
    <w:rsid w:val="00134DA5"/>
    <w:rsid w:val="00134E8A"/>
    <w:rsid w:val="00135076"/>
    <w:rsid w:val="0013516C"/>
    <w:rsid w:val="001351CC"/>
    <w:rsid w:val="00135207"/>
    <w:rsid w:val="001355FA"/>
    <w:rsid w:val="001357AD"/>
    <w:rsid w:val="00135A2F"/>
    <w:rsid w:val="00135E88"/>
    <w:rsid w:val="00135FB3"/>
    <w:rsid w:val="0013606E"/>
    <w:rsid w:val="0013607B"/>
    <w:rsid w:val="001363B9"/>
    <w:rsid w:val="001369D5"/>
    <w:rsid w:val="00136A23"/>
    <w:rsid w:val="00136A42"/>
    <w:rsid w:val="00136A50"/>
    <w:rsid w:val="00136B99"/>
    <w:rsid w:val="00137540"/>
    <w:rsid w:val="00137811"/>
    <w:rsid w:val="00137DF2"/>
    <w:rsid w:val="0014004D"/>
    <w:rsid w:val="00140246"/>
    <w:rsid w:val="0014063E"/>
    <w:rsid w:val="0014087D"/>
    <w:rsid w:val="00140E32"/>
    <w:rsid w:val="00140EEB"/>
    <w:rsid w:val="00140F2C"/>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AB4"/>
    <w:rsid w:val="00145C39"/>
    <w:rsid w:val="00145C74"/>
    <w:rsid w:val="00145F36"/>
    <w:rsid w:val="001462E9"/>
    <w:rsid w:val="00146765"/>
    <w:rsid w:val="00146870"/>
    <w:rsid w:val="00146E32"/>
    <w:rsid w:val="00146FCC"/>
    <w:rsid w:val="001471DB"/>
    <w:rsid w:val="001474E8"/>
    <w:rsid w:val="00147BE2"/>
    <w:rsid w:val="00147D9B"/>
    <w:rsid w:val="00147E05"/>
    <w:rsid w:val="00147EA8"/>
    <w:rsid w:val="00147FD7"/>
    <w:rsid w:val="001505B7"/>
    <w:rsid w:val="00150798"/>
    <w:rsid w:val="0015083B"/>
    <w:rsid w:val="00150AA6"/>
    <w:rsid w:val="00151619"/>
    <w:rsid w:val="00151AE2"/>
    <w:rsid w:val="00152200"/>
    <w:rsid w:val="00152273"/>
    <w:rsid w:val="00152835"/>
    <w:rsid w:val="00152A90"/>
    <w:rsid w:val="00152EBE"/>
    <w:rsid w:val="001544E8"/>
    <w:rsid w:val="00154716"/>
    <w:rsid w:val="001547C0"/>
    <w:rsid w:val="001555B3"/>
    <w:rsid w:val="001559FA"/>
    <w:rsid w:val="00155A08"/>
    <w:rsid w:val="00155B6A"/>
    <w:rsid w:val="00156374"/>
    <w:rsid w:val="00156949"/>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578"/>
    <w:rsid w:val="00166591"/>
    <w:rsid w:val="0016665F"/>
    <w:rsid w:val="001672F6"/>
    <w:rsid w:val="001675D7"/>
    <w:rsid w:val="001675FD"/>
    <w:rsid w:val="001676B3"/>
    <w:rsid w:val="00167836"/>
    <w:rsid w:val="00167E02"/>
    <w:rsid w:val="00170631"/>
    <w:rsid w:val="00170651"/>
    <w:rsid w:val="001709FC"/>
    <w:rsid w:val="00170C50"/>
    <w:rsid w:val="00171143"/>
    <w:rsid w:val="00171698"/>
    <w:rsid w:val="001719FF"/>
    <w:rsid w:val="00171BF3"/>
    <w:rsid w:val="0017242D"/>
    <w:rsid w:val="001724BD"/>
    <w:rsid w:val="001725D7"/>
    <w:rsid w:val="00172864"/>
    <w:rsid w:val="00172B82"/>
    <w:rsid w:val="00172CA1"/>
    <w:rsid w:val="00172DE6"/>
    <w:rsid w:val="00172EFA"/>
    <w:rsid w:val="00173249"/>
    <w:rsid w:val="001734CA"/>
    <w:rsid w:val="00173608"/>
    <w:rsid w:val="00173D5D"/>
    <w:rsid w:val="00173F66"/>
    <w:rsid w:val="0017409F"/>
    <w:rsid w:val="00174229"/>
    <w:rsid w:val="001745E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FE8"/>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2E8"/>
    <w:rsid w:val="001929C9"/>
    <w:rsid w:val="00192A31"/>
    <w:rsid w:val="00192DD9"/>
    <w:rsid w:val="0019311A"/>
    <w:rsid w:val="00193A9D"/>
    <w:rsid w:val="00193BB8"/>
    <w:rsid w:val="00193EFA"/>
    <w:rsid w:val="001941BB"/>
    <w:rsid w:val="00194339"/>
    <w:rsid w:val="00194370"/>
    <w:rsid w:val="00194848"/>
    <w:rsid w:val="00194E1C"/>
    <w:rsid w:val="00195032"/>
    <w:rsid w:val="001953A9"/>
    <w:rsid w:val="00195602"/>
    <w:rsid w:val="00195645"/>
    <w:rsid w:val="001958EA"/>
    <w:rsid w:val="00195934"/>
    <w:rsid w:val="00195DC7"/>
    <w:rsid w:val="00195E0E"/>
    <w:rsid w:val="0019644F"/>
    <w:rsid w:val="00196901"/>
    <w:rsid w:val="0019700D"/>
    <w:rsid w:val="00197EC2"/>
    <w:rsid w:val="00197F65"/>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FEC"/>
    <w:rsid w:val="001A7451"/>
    <w:rsid w:val="001A7763"/>
    <w:rsid w:val="001B059F"/>
    <w:rsid w:val="001B08FF"/>
    <w:rsid w:val="001B0925"/>
    <w:rsid w:val="001B0F10"/>
    <w:rsid w:val="001B1244"/>
    <w:rsid w:val="001B1331"/>
    <w:rsid w:val="001B15FA"/>
    <w:rsid w:val="001B32C7"/>
    <w:rsid w:val="001B3618"/>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C81"/>
    <w:rsid w:val="001C1DFD"/>
    <w:rsid w:val="001C2540"/>
    <w:rsid w:val="001C263F"/>
    <w:rsid w:val="001C2B32"/>
    <w:rsid w:val="001C35C7"/>
    <w:rsid w:val="001C3B3A"/>
    <w:rsid w:val="001C3C58"/>
    <w:rsid w:val="001C3EE9"/>
    <w:rsid w:val="001C3FA4"/>
    <w:rsid w:val="001C40F9"/>
    <w:rsid w:val="001C411B"/>
    <w:rsid w:val="001C458B"/>
    <w:rsid w:val="001C467C"/>
    <w:rsid w:val="001C4C17"/>
    <w:rsid w:val="001C51EC"/>
    <w:rsid w:val="001C53A2"/>
    <w:rsid w:val="001C5D4F"/>
    <w:rsid w:val="001C64C0"/>
    <w:rsid w:val="001C69DA"/>
    <w:rsid w:val="001C6F06"/>
    <w:rsid w:val="001C7388"/>
    <w:rsid w:val="001C765B"/>
    <w:rsid w:val="001C7AF9"/>
    <w:rsid w:val="001D0805"/>
    <w:rsid w:val="001D090E"/>
    <w:rsid w:val="001D0E96"/>
    <w:rsid w:val="001D0EE7"/>
    <w:rsid w:val="001D1BC7"/>
    <w:rsid w:val="001D20FF"/>
    <w:rsid w:val="001D2135"/>
    <w:rsid w:val="001D21CD"/>
    <w:rsid w:val="001D21FF"/>
    <w:rsid w:val="001D2360"/>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F42"/>
    <w:rsid w:val="001D6FD9"/>
    <w:rsid w:val="001D7310"/>
    <w:rsid w:val="001D7459"/>
    <w:rsid w:val="001D777F"/>
    <w:rsid w:val="001D780E"/>
    <w:rsid w:val="001D78EC"/>
    <w:rsid w:val="001D7C95"/>
    <w:rsid w:val="001D7F7D"/>
    <w:rsid w:val="001E0482"/>
    <w:rsid w:val="001E05C3"/>
    <w:rsid w:val="001E09EF"/>
    <w:rsid w:val="001E0AD3"/>
    <w:rsid w:val="001E0BA5"/>
    <w:rsid w:val="001E0BB8"/>
    <w:rsid w:val="001E116B"/>
    <w:rsid w:val="001E1772"/>
    <w:rsid w:val="001E1C01"/>
    <w:rsid w:val="001E2F4A"/>
    <w:rsid w:val="001E3281"/>
    <w:rsid w:val="001E36E4"/>
    <w:rsid w:val="001E379D"/>
    <w:rsid w:val="001E38B8"/>
    <w:rsid w:val="001E3A3C"/>
    <w:rsid w:val="001E3A3F"/>
    <w:rsid w:val="001E3A57"/>
    <w:rsid w:val="001E3ADF"/>
    <w:rsid w:val="001E3E40"/>
    <w:rsid w:val="001E476F"/>
    <w:rsid w:val="001E483D"/>
    <w:rsid w:val="001E48AB"/>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7CD"/>
    <w:rsid w:val="002107DD"/>
    <w:rsid w:val="00210860"/>
    <w:rsid w:val="00210B6A"/>
    <w:rsid w:val="0021108D"/>
    <w:rsid w:val="0021161D"/>
    <w:rsid w:val="002117E3"/>
    <w:rsid w:val="00211ADE"/>
    <w:rsid w:val="00211B6D"/>
    <w:rsid w:val="00212CB6"/>
    <w:rsid w:val="00212DDB"/>
    <w:rsid w:val="00212E37"/>
    <w:rsid w:val="00212E97"/>
    <w:rsid w:val="002134E0"/>
    <w:rsid w:val="002136EF"/>
    <w:rsid w:val="00213781"/>
    <w:rsid w:val="00213853"/>
    <w:rsid w:val="00213C11"/>
    <w:rsid w:val="00213D13"/>
    <w:rsid w:val="002140FF"/>
    <w:rsid w:val="00214D45"/>
    <w:rsid w:val="002152D5"/>
    <w:rsid w:val="00215416"/>
    <w:rsid w:val="00215ADB"/>
    <w:rsid w:val="00215E5C"/>
    <w:rsid w:val="00215EBE"/>
    <w:rsid w:val="00215F99"/>
    <w:rsid w:val="00216DF3"/>
    <w:rsid w:val="00216F2B"/>
    <w:rsid w:val="00216F4A"/>
    <w:rsid w:val="0021728B"/>
    <w:rsid w:val="002172CC"/>
    <w:rsid w:val="00217382"/>
    <w:rsid w:val="00217777"/>
    <w:rsid w:val="00217A53"/>
    <w:rsid w:val="002207AB"/>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A6A"/>
    <w:rsid w:val="00225AC7"/>
    <w:rsid w:val="00225ACC"/>
    <w:rsid w:val="00225CA0"/>
    <w:rsid w:val="00225DE4"/>
    <w:rsid w:val="00225EF1"/>
    <w:rsid w:val="00227582"/>
    <w:rsid w:val="00230421"/>
    <w:rsid w:val="00230768"/>
    <w:rsid w:val="00230EC4"/>
    <w:rsid w:val="0023103D"/>
    <w:rsid w:val="00231575"/>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D8"/>
    <w:rsid w:val="00236D65"/>
    <w:rsid w:val="00236ECE"/>
    <w:rsid w:val="00237179"/>
    <w:rsid w:val="0023721A"/>
    <w:rsid w:val="00237631"/>
    <w:rsid w:val="0023797B"/>
    <w:rsid w:val="002400A5"/>
    <w:rsid w:val="002401F5"/>
    <w:rsid w:val="002402B0"/>
    <w:rsid w:val="00240E54"/>
    <w:rsid w:val="00240F78"/>
    <w:rsid w:val="00241058"/>
    <w:rsid w:val="00241C6B"/>
    <w:rsid w:val="00241DF3"/>
    <w:rsid w:val="00242C4E"/>
    <w:rsid w:val="00242F85"/>
    <w:rsid w:val="0024373B"/>
    <w:rsid w:val="002437FB"/>
    <w:rsid w:val="00243D86"/>
    <w:rsid w:val="00243FE1"/>
    <w:rsid w:val="0024476B"/>
    <w:rsid w:val="00244BA0"/>
    <w:rsid w:val="00244BC2"/>
    <w:rsid w:val="00244FC5"/>
    <w:rsid w:val="002451C5"/>
    <w:rsid w:val="00245304"/>
    <w:rsid w:val="00245957"/>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61A"/>
    <w:rsid w:val="002507A6"/>
    <w:rsid w:val="0025088F"/>
    <w:rsid w:val="00250A1A"/>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777"/>
    <w:rsid w:val="00256EF5"/>
    <w:rsid w:val="00257057"/>
    <w:rsid w:val="002572DF"/>
    <w:rsid w:val="0025731A"/>
    <w:rsid w:val="00257BF4"/>
    <w:rsid w:val="00257C7A"/>
    <w:rsid w:val="00260003"/>
    <w:rsid w:val="002601E7"/>
    <w:rsid w:val="00260356"/>
    <w:rsid w:val="0026035D"/>
    <w:rsid w:val="002606D6"/>
    <w:rsid w:val="002607B0"/>
    <w:rsid w:val="002615C0"/>
    <w:rsid w:val="00261611"/>
    <w:rsid w:val="00261ADA"/>
    <w:rsid w:val="00261C98"/>
    <w:rsid w:val="00261E8F"/>
    <w:rsid w:val="00261FF7"/>
    <w:rsid w:val="00262117"/>
    <w:rsid w:val="002622CA"/>
    <w:rsid w:val="00262376"/>
    <w:rsid w:val="0026248E"/>
    <w:rsid w:val="00262914"/>
    <w:rsid w:val="00262D92"/>
    <w:rsid w:val="00262EEC"/>
    <w:rsid w:val="00262FE1"/>
    <w:rsid w:val="00263075"/>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7E4"/>
    <w:rsid w:val="00273F57"/>
    <w:rsid w:val="00274511"/>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29"/>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5E8"/>
    <w:rsid w:val="002959CD"/>
    <w:rsid w:val="00295FC2"/>
    <w:rsid w:val="00296182"/>
    <w:rsid w:val="00296205"/>
    <w:rsid w:val="00296780"/>
    <w:rsid w:val="00297232"/>
    <w:rsid w:val="00297A11"/>
    <w:rsid w:val="00297D68"/>
    <w:rsid w:val="002A05F3"/>
    <w:rsid w:val="002A0603"/>
    <w:rsid w:val="002A0DDD"/>
    <w:rsid w:val="002A0EEF"/>
    <w:rsid w:val="002A115B"/>
    <w:rsid w:val="002A1A2D"/>
    <w:rsid w:val="002A1CDB"/>
    <w:rsid w:val="002A1E92"/>
    <w:rsid w:val="002A204D"/>
    <w:rsid w:val="002A20AE"/>
    <w:rsid w:val="002A226B"/>
    <w:rsid w:val="002A2616"/>
    <w:rsid w:val="002A26E1"/>
    <w:rsid w:val="002A2E0F"/>
    <w:rsid w:val="002A3153"/>
    <w:rsid w:val="002A31BF"/>
    <w:rsid w:val="002A351A"/>
    <w:rsid w:val="002A35FD"/>
    <w:rsid w:val="002A368A"/>
    <w:rsid w:val="002A3863"/>
    <w:rsid w:val="002A4065"/>
    <w:rsid w:val="002A41C6"/>
    <w:rsid w:val="002A4D08"/>
    <w:rsid w:val="002A5065"/>
    <w:rsid w:val="002A5293"/>
    <w:rsid w:val="002A52FB"/>
    <w:rsid w:val="002A59A4"/>
    <w:rsid w:val="002A59F0"/>
    <w:rsid w:val="002A604B"/>
    <w:rsid w:val="002A6073"/>
    <w:rsid w:val="002A629B"/>
    <w:rsid w:val="002A6432"/>
    <w:rsid w:val="002A6500"/>
    <w:rsid w:val="002A6C40"/>
    <w:rsid w:val="002A6F25"/>
    <w:rsid w:val="002A6FD3"/>
    <w:rsid w:val="002A73E0"/>
    <w:rsid w:val="002A7884"/>
    <w:rsid w:val="002A7D15"/>
    <w:rsid w:val="002A7F10"/>
    <w:rsid w:val="002B0119"/>
    <w:rsid w:val="002B067C"/>
    <w:rsid w:val="002B0A7D"/>
    <w:rsid w:val="002B0FB0"/>
    <w:rsid w:val="002B101E"/>
    <w:rsid w:val="002B1024"/>
    <w:rsid w:val="002B1550"/>
    <w:rsid w:val="002B1A69"/>
    <w:rsid w:val="002B1AC1"/>
    <w:rsid w:val="002B23F3"/>
    <w:rsid w:val="002B2723"/>
    <w:rsid w:val="002B2B56"/>
    <w:rsid w:val="002B2E12"/>
    <w:rsid w:val="002B303A"/>
    <w:rsid w:val="002B31BE"/>
    <w:rsid w:val="002B3383"/>
    <w:rsid w:val="002B3A1E"/>
    <w:rsid w:val="002B3CC7"/>
    <w:rsid w:val="002B3F3A"/>
    <w:rsid w:val="002B43AA"/>
    <w:rsid w:val="002B4D4B"/>
    <w:rsid w:val="002B4FD4"/>
    <w:rsid w:val="002B538E"/>
    <w:rsid w:val="002B56C7"/>
    <w:rsid w:val="002B5DCA"/>
    <w:rsid w:val="002B5FB8"/>
    <w:rsid w:val="002B604A"/>
    <w:rsid w:val="002B6616"/>
    <w:rsid w:val="002B69DF"/>
    <w:rsid w:val="002B6BDC"/>
    <w:rsid w:val="002B6CDD"/>
    <w:rsid w:val="002B7148"/>
    <w:rsid w:val="002B75B0"/>
    <w:rsid w:val="002B7EAF"/>
    <w:rsid w:val="002C02E5"/>
    <w:rsid w:val="002C02F1"/>
    <w:rsid w:val="002C056E"/>
    <w:rsid w:val="002C0747"/>
    <w:rsid w:val="002C099C"/>
    <w:rsid w:val="002C0B74"/>
    <w:rsid w:val="002C0C8B"/>
    <w:rsid w:val="002C0CBB"/>
    <w:rsid w:val="002C0D17"/>
    <w:rsid w:val="002C1201"/>
    <w:rsid w:val="002C1460"/>
    <w:rsid w:val="002C1F04"/>
    <w:rsid w:val="002C20E8"/>
    <w:rsid w:val="002C20F2"/>
    <w:rsid w:val="002C227A"/>
    <w:rsid w:val="002C233E"/>
    <w:rsid w:val="002C2CD4"/>
    <w:rsid w:val="002C2CFC"/>
    <w:rsid w:val="002C38B2"/>
    <w:rsid w:val="002C3EAD"/>
    <w:rsid w:val="002C3F8F"/>
    <w:rsid w:val="002C3F9C"/>
    <w:rsid w:val="002C41B1"/>
    <w:rsid w:val="002C456E"/>
    <w:rsid w:val="002C4AA9"/>
    <w:rsid w:val="002C4DF2"/>
    <w:rsid w:val="002C4FBF"/>
    <w:rsid w:val="002C5259"/>
    <w:rsid w:val="002C5AFA"/>
    <w:rsid w:val="002C64D4"/>
    <w:rsid w:val="002C6885"/>
    <w:rsid w:val="002C722E"/>
    <w:rsid w:val="002C7267"/>
    <w:rsid w:val="002C7268"/>
    <w:rsid w:val="002C7507"/>
    <w:rsid w:val="002C792B"/>
    <w:rsid w:val="002C7C50"/>
    <w:rsid w:val="002D0390"/>
    <w:rsid w:val="002D0439"/>
    <w:rsid w:val="002D0548"/>
    <w:rsid w:val="002D074C"/>
    <w:rsid w:val="002D100F"/>
    <w:rsid w:val="002D11B7"/>
    <w:rsid w:val="002D150C"/>
    <w:rsid w:val="002D1689"/>
    <w:rsid w:val="002D18DD"/>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8F2"/>
    <w:rsid w:val="002D6BE3"/>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18"/>
    <w:rsid w:val="002E7261"/>
    <w:rsid w:val="002E7BF3"/>
    <w:rsid w:val="002E7F1C"/>
    <w:rsid w:val="002F001F"/>
    <w:rsid w:val="002F0329"/>
    <w:rsid w:val="002F0C28"/>
    <w:rsid w:val="002F1342"/>
    <w:rsid w:val="002F1820"/>
    <w:rsid w:val="002F1FC6"/>
    <w:rsid w:val="002F210F"/>
    <w:rsid w:val="002F22AD"/>
    <w:rsid w:val="002F234A"/>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814"/>
    <w:rsid w:val="002F69D5"/>
    <w:rsid w:val="002F6F89"/>
    <w:rsid w:val="002F70CF"/>
    <w:rsid w:val="002F76CC"/>
    <w:rsid w:val="002F7BE3"/>
    <w:rsid w:val="002F7E6A"/>
    <w:rsid w:val="002F7F71"/>
    <w:rsid w:val="00300057"/>
    <w:rsid w:val="00300165"/>
    <w:rsid w:val="0030031C"/>
    <w:rsid w:val="0030048D"/>
    <w:rsid w:val="003007B6"/>
    <w:rsid w:val="00300A82"/>
    <w:rsid w:val="00300B41"/>
    <w:rsid w:val="003010CF"/>
    <w:rsid w:val="0030168D"/>
    <w:rsid w:val="003016E5"/>
    <w:rsid w:val="00301C02"/>
    <w:rsid w:val="003026BD"/>
    <w:rsid w:val="003028B3"/>
    <w:rsid w:val="003029FE"/>
    <w:rsid w:val="00302B63"/>
    <w:rsid w:val="00302EB7"/>
    <w:rsid w:val="00302F33"/>
    <w:rsid w:val="00302F79"/>
    <w:rsid w:val="00303440"/>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D54"/>
    <w:rsid w:val="00307EC7"/>
    <w:rsid w:val="003100C8"/>
    <w:rsid w:val="00310C2C"/>
    <w:rsid w:val="00310E0D"/>
    <w:rsid w:val="00311161"/>
    <w:rsid w:val="00311994"/>
    <w:rsid w:val="00311DE2"/>
    <w:rsid w:val="00312400"/>
    <w:rsid w:val="0031268B"/>
    <w:rsid w:val="00312739"/>
    <w:rsid w:val="00312789"/>
    <w:rsid w:val="003128E5"/>
    <w:rsid w:val="00312A0F"/>
    <w:rsid w:val="00312D10"/>
    <w:rsid w:val="00313042"/>
    <w:rsid w:val="00313186"/>
    <w:rsid w:val="00313358"/>
    <w:rsid w:val="00313B81"/>
    <w:rsid w:val="00313C36"/>
    <w:rsid w:val="003140C6"/>
    <w:rsid w:val="00314321"/>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100B"/>
    <w:rsid w:val="0032145B"/>
    <w:rsid w:val="00321545"/>
    <w:rsid w:val="003215FE"/>
    <w:rsid w:val="00321802"/>
    <w:rsid w:val="00321BD7"/>
    <w:rsid w:val="00321BE7"/>
    <w:rsid w:val="00321F2B"/>
    <w:rsid w:val="00321F67"/>
    <w:rsid w:val="003220E9"/>
    <w:rsid w:val="0032260F"/>
    <w:rsid w:val="003228DA"/>
    <w:rsid w:val="00323D6B"/>
    <w:rsid w:val="00323E53"/>
    <w:rsid w:val="0032471E"/>
    <w:rsid w:val="00324C06"/>
    <w:rsid w:val="00324EE1"/>
    <w:rsid w:val="00324FB0"/>
    <w:rsid w:val="00326478"/>
    <w:rsid w:val="003266C0"/>
    <w:rsid w:val="00326957"/>
    <w:rsid w:val="00326AB7"/>
    <w:rsid w:val="00326AE2"/>
    <w:rsid w:val="0032722D"/>
    <w:rsid w:val="00327758"/>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45C0"/>
    <w:rsid w:val="00334EB4"/>
    <w:rsid w:val="00335B75"/>
    <w:rsid w:val="00335D8C"/>
    <w:rsid w:val="00335E86"/>
    <w:rsid w:val="00336072"/>
    <w:rsid w:val="00336075"/>
    <w:rsid w:val="003363A1"/>
    <w:rsid w:val="003369BA"/>
    <w:rsid w:val="00336D1A"/>
    <w:rsid w:val="00336FE3"/>
    <w:rsid w:val="0033749C"/>
    <w:rsid w:val="00337C22"/>
    <w:rsid w:val="00337D2E"/>
    <w:rsid w:val="00337D52"/>
    <w:rsid w:val="00340595"/>
    <w:rsid w:val="00341259"/>
    <w:rsid w:val="00341909"/>
    <w:rsid w:val="00341A03"/>
    <w:rsid w:val="00341A6F"/>
    <w:rsid w:val="00341DB9"/>
    <w:rsid w:val="0034226D"/>
    <w:rsid w:val="003425FD"/>
    <w:rsid w:val="00342972"/>
    <w:rsid w:val="00342FDD"/>
    <w:rsid w:val="003432EC"/>
    <w:rsid w:val="00343552"/>
    <w:rsid w:val="003435EB"/>
    <w:rsid w:val="0034391C"/>
    <w:rsid w:val="003441E4"/>
    <w:rsid w:val="0034429B"/>
    <w:rsid w:val="003444D2"/>
    <w:rsid w:val="00344866"/>
    <w:rsid w:val="00344A34"/>
    <w:rsid w:val="00344E19"/>
    <w:rsid w:val="003456EB"/>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253C"/>
    <w:rsid w:val="003530D2"/>
    <w:rsid w:val="0035331A"/>
    <w:rsid w:val="003534DF"/>
    <w:rsid w:val="003534E1"/>
    <w:rsid w:val="00353778"/>
    <w:rsid w:val="0035387E"/>
    <w:rsid w:val="00353B90"/>
    <w:rsid w:val="00353E93"/>
    <w:rsid w:val="003548D8"/>
    <w:rsid w:val="00354930"/>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D01"/>
    <w:rsid w:val="00360DEB"/>
    <w:rsid w:val="0036106D"/>
    <w:rsid w:val="003614F6"/>
    <w:rsid w:val="00361849"/>
    <w:rsid w:val="00361A40"/>
    <w:rsid w:val="00361C05"/>
    <w:rsid w:val="00361E9F"/>
    <w:rsid w:val="00361FC7"/>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25"/>
    <w:rsid w:val="003700AB"/>
    <w:rsid w:val="003702D3"/>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491"/>
    <w:rsid w:val="0038159E"/>
    <w:rsid w:val="0038169B"/>
    <w:rsid w:val="00381717"/>
    <w:rsid w:val="00381842"/>
    <w:rsid w:val="003825E4"/>
    <w:rsid w:val="00382760"/>
    <w:rsid w:val="00382910"/>
    <w:rsid w:val="00382968"/>
    <w:rsid w:val="00382A43"/>
    <w:rsid w:val="00382D60"/>
    <w:rsid w:val="00382F29"/>
    <w:rsid w:val="0038360D"/>
    <w:rsid w:val="0038363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91"/>
    <w:rsid w:val="003865EF"/>
    <w:rsid w:val="00386BA9"/>
    <w:rsid w:val="00386D84"/>
    <w:rsid w:val="00387584"/>
    <w:rsid w:val="00390017"/>
    <w:rsid w:val="003901A3"/>
    <w:rsid w:val="00390659"/>
    <w:rsid w:val="0039072F"/>
    <w:rsid w:val="00391058"/>
    <w:rsid w:val="00391137"/>
    <w:rsid w:val="0039152A"/>
    <w:rsid w:val="00391881"/>
    <w:rsid w:val="00391C1A"/>
    <w:rsid w:val="00391E2D"/>
    <w:rsid w:val="00391E95"/>
    <w:rsid w:val="00391FAC"/>
    <w:rsid w:val="00393620"/>
    <w:rsid w:val="00393D73"/>
    <w:rsid w:val="00393EA9"/>
    <w:rsid w:val="00393ED5"/>
    <w:rsid w:val="00393EF4"/>
    <w:rsid w:val="003940CE"/>
    <w:rsid w:val="00395097"/>
    <w:rsid w:val="003951CB"/>
    <w:rsid w:val="00395784"/>
    <w:rsid w:val="00395996"/>
    <w:rsid w:val="003965F7"/>
    <w:rsid w:val="0039679F"/>
    <w:rsid w:val="00396924"/>
    <w:rsid w:val="00396A11"/>
    <w:rsid w:val="00396A98"/>
    <w:rsid w:val="00396D73"/>
    <w:rsid w:val="00397576"/>
    <w:rsid w:val="00397676"/>
    <w:rsid w:val="003978EF"/>
    <w:rsid w:val="00397A06"/>
    <w:rsid w:val="00397C1D"/>
    <w:rsid w:val="003A0185"/>
    <w:rsid w:val="003A02CA"/>
    <w:rsid w:val="003A03FB"/>
    <w:rsid w:val="003A0414"/>
    <w:rsid w:val="003A0A83"/>
    <w:rsid w:val="003A0EF2"/>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3F4A"/>
    <w:rsid w:val="003A40B4"/>
    <w:rsid w:val="003A42B5"/>
    <w:rsid w:val="003A4383"/>
    <w:rsid w:val="003A555B"/>
    <w:rsid w:val="003A5973"/>
    <w:rsid w:val="003A6007"/>
    <w:rsid w:val="003A676F"/>
    <w:rsid w:val="003A69DB"/>
    <w:rsid w:val="003A6AC5"/>
    <w:rsid w:val="003A6BA6"/>
    <w:rsid w:val="003A6D39"/>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4165"/>
    <w:rsid w:val="003C436D"/>
    <w:rsid w:val="003C45F1"/>
    <w:rsid w:val="003C4719"/>
    <w:rsid w:val="003C4B00"/>
    <w:rsid w:val="003C4FEF"/>
    <w:rsid w:val="003C5548"/>
    <w:rsid w:val="003C5E6B"/>
    <w:rsid w:val="003C6AB0"/>
    <w:rsid w:val="003C6EC2"/>
    <w:rsid w:val="003C7240"/>
    <w:rsid w:val="003C7497"/>
    <w:rsid w:val="003C7AD7"/>
    <w:rsid w:val="003C7D4F"/>
    <w:rsid w:val="003D00DC"/>
    <w:rsid w:val="003D044D"/>
    <w:rsid w:val="003D0820"/>
    <w:rsid w:val="003D0FC3"/>
    <w:rsid w:val="003D1132"/>
    <w:rsid w:val="003D1137"/>
    <w:rsid w:val="003D1212"/>
    <w:rsid w:val="003D1417"/>
    <w:rsid w:val="003D1CEA"/>
    <w:rsid w:val="003D1ECB"/>
    <w:rsid w:val="003D2084"/>
    <w:rsid w:val="003D2AE8"/>
    <w:rsid w:val="003D2B15"/>
    <w:rsid w:val="003D2C1D"/>
    <w:rsid w:val="003D2C34"/>
    <w:rsid w:val="003D330B"/>
    <w:rsid w:val="003D365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7D3"/>
    <w:rsid w:val="003E0C3B"/>
    <w:rsid w:val="003E0CAC"/>
    <w:rsid w:val="003E0D65"/>
    <w:rsid w:val="003E0EF3"/>
    <w:rsid w:val="003E126B"/>
    <w:rsid w:val="003E138D"/>
    <w:rsid w:val="003E14FC"/>
    <w:rsid w:val="003E1E21"/>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63E"/>
    <w:rsid w:val="003F07B9"/>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80D"/>
    <w:rsid w:val="003F4ED0"/>
    <w:rsid w:val="003F5036"/>
    <w:rsid w:val="003F523E"/>
    <w:rsid w:val="003F52E2"/>
    <w:rsid w:val="003F58C5"/>
    <w:rsid w:val="003F6715"/>
    <w:rsid w:val="003F6A51"/>
    <w:rsid w:val="003F6CD2"/>
    <w:rsid w:val="003F6D7B"/>
    <w:rsid w:val="003F7126"/>
    <w:rsid w:val="003F75D9"/>
    <w:rsid w:val="003F773B"/>
    <w:rsid w:val="003F788D"/>
    <w:rsid w:val="0040008A"/>
    <w:rsid w:val="0040036A"/>
    <w:rsid w:val="004006CC"/>
    <w:rsid w:val="00400CC7"/>
    <w:rsid w:val="0040126E"/>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7C4"/>
    <w:rsid w:val="00404825"/>
    <w:rsid w:val="00404871"/>
    <w:rsid w:val="004049F7"/>
    <w:rsid w:val="00404C0D"/>
    <w:rsid w:val="0040537C"/>
    <w:rsid w:val="0040570B"/>
    <w:rsid w:val="004058C9"/>
    <w:rsid w:val="00405A2C"/>
    <w:rsid w:val="00405EDB"/>
    <w:rsid w:val="00405FB1"/>
    <w:rsid w:val="004060FF"/>
    <w:rsid w:val="00406293"/>
    <w:rsid w:val="00406460"/>
    <w:rsid w:val="004066F8"/>
    <w:rsid w:val="00406727"/>
    <w:rsid w:val="00406C6C"/>
    <w:rsid w:val="00406F7A"/>
    <w:rsid w:val="00407257"/>
    <w:rsid w:val="004075BD"/>
    <w:rsid w:val="00407810"/>
    <w:rsid w:val="004118C7"/>
    <w:rsid w:val="00411979"/>
    <w:rsid w:val="00411C43"/>
    <w:rsid w:val="00411CAC"/>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665"/>
    <w:rsid w:val="00416A67"/>
    <w:rsid w:val="00416ACB"/>
    <w:rsid w:val="00417696"/>
    <w:rsid w:val="00417802"/>
    <w:rsid w:val="0042018E"/>
    <w:rsid w:val="004201A9"/>
    <w:rsid w:val="004211A2"/>
    <w:rsid w:val="0042154E"/>
    <w:rsid w:val="00421A46"/>
    <w:rsid w:val="00421DCF"/>
    <w:rsid w:val="0042208E"/>
    <w:rsid w:val="00422341"/>
    <w:rsid w:val="0042250E"/>
    <w:rsid w:val="004227AF"/>
    <w:rsid w:val="00422A2A"/>
    <w:rsid w:val="00423507"/>
    <w:rsid w:val="00423555"/>
    <w:rsid w:val="00423641"/>
    <w:rsid w:val="004239F6"/>
    <w:rsid w:val="004239FE"/>
    <w:rsid w:val="00423C71"/>
    <w:rsid w:val="00423D0D"/>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BE8"/>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9B"/>
    <w:rsid w:val="00447A78"/>
    <w:rsid w:val="00447B0E"/>
    <w:rsid w:val="00447B5F"/>
    <w:rsid w:val="00447F17"/>
    <w:rsid w:val="00447F54"/>
    <w:rsid w:val="00450B7E"/>
    <w:rsid w:val="004511F8"/>
    <w:rsid w:val="0045136B"/>
    <w:rsid w:val="00451371"/>
    <w:rsid w:val="00451740"/>
    <w:rsid w:val="00451A8F"/>
    <w:rsid w:val="00451C7E"/>
    <w:rsid w:val="00451D84"/>
    <w:rsid w:val="00452257"/>
    <w:rsid w:val="0045225E"/>
    <w:rsid w:val="0045277A"/>
    <w:rsid w:val="00452FD0"/>
    <w:rsid w:val="004530AD"/>
    <w:rsid w:val="0045311B"/>
    <w:rsid w:val="00453286"/>
    <w:rsid w:val="004532B7"/>
    <w:rsid w:val="004538F0"/>
    <w:rsid w:val="004539ED"/>
    <w:rsid w:val="00453BB6"/>
    <w:rsid w:val="00453C4E"/>
    <w:rsid w:val="00453CAA"/>
    <w:rsid w:val="00453D00"/>
    <w:rsid w:val="00453DE1"/>
    <w:rsid w:val="00453E43"/>
    <w:rsid w:val="004542DD"/>
    <w:rsid w:val="0045447B"/>
    <w:rsid w:val="0045480C"/>
    <w:rsid w:val="00454D1A"/>
    <w:rsid w:val="00454FA3"/>
    <w:rsid w:val="00455053"/>
    <w:rsid w:val="00455113"/>
    <w:rsid w:val="0045540A"/>
    <w:rsid w:val="00455476"/>
    <w:rsid w:val="0045551F"/>
    <w:rsid w:val="00455F9E"/>
    <w:rsid w:val="00456230"/>
    <w:rsid w:val="004563D4"/>
    <w:rsid w:val="00456421"/>
    <w:rsid w:val="0045690D"/>
    <w:rsid w:val="00456C56"/>
    <w:rsid w:val="00456DAB"/>
    <w:rsid w:val="00456E45"/>
    <w:rsid w:val="00457277"/>
    <w:rsid w:val="004573B6"/>
    <w:rsid w:val="00457EB7"/>
    <w:rsid w:val="00460060"/>
    <w:rsid w:val="0046014B"/>
    <w:rsid w:val="004603AC"/>
    <w:rsid w:val="004606F8"/>
    <w:rsid w:val="00460783"/>
    <w:rsid w:val="004607A0"/>
    <w:rsid w:val="00460CC3"/>
    <w:rsid w:val="00460E86"/>
    <w:rsid w:val="00460F59"/>
    <w:rsid w:val="00461516"/>
    <w:rsid w:val="004618DB"/>
    <w:rsid w:val="00461924"/>
    <w:rsid w:val="00461EC6"/>
    <w:rsid w:val="00461ED7"/>
    <w:rsid w:val="004621FA"/>
    <w:rsid w:val="00462BB0"/>
    <w:rsid w:val="00462BE2"/>
    <w:rsid w:val="00463D59"/>
    <w:rsid w:val="004641AE"/>
    <w:rsid w:val="004642BA"/>
    <w:rsid w:val="004646B4"/>
    <w:rsid w:val="00464846"/>
    <w:rsid w:val="00464A88"/>
    <w:rsid w:val="004651A0"/>
    <w:rsid w:val="004651B7"/>
    <w:rsid w:val="00465439"/>
    <w:rsid w:val="004654C5"/>
    <w:rsid w:val="0046550C"/>
    <w:rsid w:val="00466532"/>
    <w:rsid w:val="00466B7F"/>
    <w:rsid w:val="00467072"/>
    <w:rsid w:val="00467488"/>
    <w:rsid w:val="00467C2B"/>
    <w:rsid w:val="00470448"/>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4FD0"/>
    <w:rsid w:val="004752D3"/>
    <w:rsid w:val="00475321"/>
    <w:rsid w:val="004754E1"/>
    <w:rsid w:val="00475C2F"/>
    <w:rsid w:val="00475C42"/>
    <w:rsid w:val="00475CE0"/>
    <w:rsid w:val="0047632C"/>
    <w:rsid w:val="00476482"/>
    <w:rsid w:val="0047660C"/>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D7"/>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0CF"/>
    <w:rsid w:val="00485310"/>
    <w:rsid w:val="00485326"/>
    <w:rsid w:val="0048540F"/>
    <w:rsid w:val="00485970"/>
    <w:rsid w:val="00485C0D"/>
    <w:rsid w:val="00485E82"/>
    <w:rsid w:val="00485EBA"/>
    <w:rsid w:val="004864D8"/>
    <w:rsid w:val="00486575"/>
    <w:rsid w:val="004866D0"/>
    <w:rsid w:val="004869EF"/>
    <w:rsid w:val="00486DDD"/>
    <w:rsid w:val="00486ED9"/>
    <w:rsid w:val="00487DD0"/>
    <w:rsid w:val="00487FAA"/>
    <w:rsid w:val="00491092"/>
    <w:rsid w:val="004914E3"/>
    <w:rsid w:val="004918F5"/>
    <w:rsid w:val="00491D0F"/>
    <w:rsid w:val="00491D7D"/>
    <w:rsid w:val="00491F92"/>
    <w:rsid w:val="00491FC8"/>
    <w:rsid w:val="0049282B"/>
    <w:rsid w:val="004928CD"/>
    <w:rsid w:val="00493371"/>
    <w:rsid w:val="00493518"/>
    <w:rsid w:val="00493785"/>
    <w:rsid w:val="00493CD2"/>
    <w:rsid w:val="00493EF9"/>
    <w:rsid w:val="00494242"/>
    <w:rsid w:val="00494739"/>
    <w:rsid w:val="004947B6"/>
    <w:rsid w:val="00494E8E"/>
    <w:rsid w:val="00494F87"/>
    <w:rsid w:val="004951C5"/>
    <w:rsid w:val="004955BC"/>
    <w:rsid w:val="00495D63"/>
    <w:rsid w:val="00495D90"/>
    <w:rsid w:val="00495E52"/>
    <w:rsid w:val="0049648F"/>
    <w:rsid w:val="00496606"/>
    <w:rsid w:val="00496928"/>
    <w:rsid w:val="00496D36"/>
    <w:rsid w:val="00496DC8"/>
    <w:rsid w:val="00496F05"/>
    <w:rsid w:val="00496FDE"/>
    <w:rsid w:val="0049731C"/>
    <w:rsid w:val="00497370"/>
    <w:rsid w:val="004973B9"/>
    <w:rsid w:val="004A029D"/>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155"/>
    <w:rsid w:val="004A62A2"/>
    <w:rsid w:val="004A6736"/>
    <w:rsid w:val="004A6B78"/>
    <w:rsid w:val="004A6EE2"/>
    <w:rsid w:val="004A7092"/>
    <w:rsid w:val="004A7585"/>
    <w:rsid w:val="004A7589"/>
    <w:rsid w:val="004B00C2"/>
    <w:rsid w:val="004B171C"/>
    <w:rsid w:val="004B1BB6"/>
    <w:rsid w:val="004B28C6"/>
    <w:rsid w:val="004B2A14"/>
    <w:rsid w:val="004B2F43"/>
    <w:rsid w:val="004B3050"/>
    <w:rsid w:val="004B3108"/>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7D1"/>
    <w:rsid w:val="004C382B"/>
    <w:rsid w:val="004C3859"/>
    <w:rsid w:val="004C39A3"/>
    <w:rsid w:val="004C3B34"/>
    <w:rsid w:val="004C3C9E"/>
    <w:rsid w:val="004C3E07"/>
    <w:rsid w:val="004C3E49"/>
    <w:rsid w:val="004C4AC6"/>
    <w:rsid w:val="004C4DAA"/>
    <w:rsid w:val="004C5319"/>
    <w:rsid w:val="004C5A59"/>
    <w:rsid w:val="004C5B5D"/>
    <w:rsid w:val="004C5B80"/>
    <w:rsid w:val="004C621F"/>
    <w:rsid w:val="004C6842"/>
    <w:rsid w:val="004C6CF1"/>
    <w:rsid w:val="004C6DE5"/>
    <w:rsid w:val="004C7948"/>
    <w:rsid w:val="004C7978"/>
    <w:rsid w:val="004C7A60"/>
    <w:rsid w:val="004C7BB8"/>
    <w:rsid w:val="004C7C60"/>
    <w:rsid w:val="004C7CFE"/>
    <w:rsid w:val="004C7D93"/>
    <w:rsid w:val="004C7EEF"/>
    <w:rsid w:val="004D0419"/>
    <w:rsid w:val="004D071A"/>
    <w:rsid w:val="004D071E"/>
    <w:rsid w:val="004D0B51"/>
    <w:rsid w:val="004D0C53"/>
    <w:rsid w:val="004D0DFE"/>
    <w:rsid w:val="004D10B8"/>
    <w:rsid w:val="004D13DA"/>
    <w:rsid w:val="004D1ADC"/>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7696"/>
    <w:rsid w:val="004E7E40"/>
    <w:rsid w:val="004F03F0"/>
    <w:rsid w:val="004F0CE2"/>
    <w:rsid w:val="004F0E57"/>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981"/>
    <w:rsid w:val="00501A85"/>
    <w:rsid w:val="00501B2D"/>
    <w:rsid w:val="00501BB3"/>
    <w:rsid w:val="00501F47"/>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12"/>
    <w:rsid w:val="005055F0"/>
    <w:rsid w:val="00505C04"/>
    <w:rsid w:val="005062B1"/>
    <w:rsid w:val="0050686F"/>
    <w:rsid w:val="00506ABE"/>
    <w:rsid w:val="00506F57"/>
    <w:rsid w:val="005076D6"/>
    <w:rsid w:val="00507742"/>
    <w:rsid w:val="005078BB"/>
    <w:rsid w:val="00507A62"/>
    <w:rsid w:val="00507F1B"/>
    <w:rsid w:val="00507FFA"/>
    <w:rsid w:val="00510AC9"/>
    <w:rsid w:val="0051166E"/>
    <w:rsid w:val="00511A4E"/>
    <w:rsid w:val="00511A85"/>
    <w:rsid w:val="00511C56"/>
    <w:rsid w:val="00511F15"/>
    <w:rsid w:val="005120E7"/>
    <w:rsid w:val="00512590"/>
    <w:rsid w:val="00512864"/>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478"/>
    <w:rsid w:val="005177E1"/>
    <w:rsid w:val="00517987"/>
    <w:rsid w:val="00517CCB"/>
    <w:rsid w:val="00517D20"/>
    <w:rsid w:val="00517E86"/>
    <w:rsid w:val="0052018A"/>
    <w:rsid w:val="00520382"/>
    <w:rsid w:val="005203C2"/>
    <w:rsid w:val="00520806"/>
    <w:rsid w:val="00520B52"/>
    <w:rsid w:val="00520C0A"/>
    <w:rsid w:val="00521085"/>
    <w:rsid w:val="005218B6"/>
    <w:rsid w:val="00521C45"/>
    <w:rsid w:val="00521EFC"/>
    <w:rsid w:val="00522554"/>
    <w:rsid w:val="00522589"/>
    <w:rsid w:val="00522601"/>
    <w:rsid w:val="00522610"/>
    <w:rsid w:val="00522BD1"/>
    <w:rsid w:val="00523022"/>
    <w:rsid w:val="00523180"/>
    <w:rsid w:val="0052333E"/>
    <w:rsid w:val="005233DE"/>
    <w:rsid w:val="005233EA"/>
    <w:rsid w:val="005234F7"/>
    <w:rsid w:val="00523B37"/>
    <w:rsid w:val="00523F31"/>
    <w:rsid w:val="005244F6"/>
    <w:rsid w:val="00524545"/>
    <w:rsid w:val="00525105"/>
    <w:rsid w:val="0052523E"/>
    <w:rsid w:val="005255BF"/>
    <w:rsid w:val="005257DE"/>
    <w:rsid w:val="00525856"/>
    <w:rsid w:val="00525AEE"/>
    <w:rsid w:val="00525B8F"/>
    <w:rsid w:val="00526B9C"/>
    <w:rsid w:val="00527120"/>
    <w:rsid w:val="00527200"/>
    <w:rsid w:val="00530157"/>
    <w:rsid w:val="00530346"/>
    <w:rsid w:val="0053066A"/>
    <w:rsid w:val="00530CE9"/>
    <w:rsid w:val="005317B3"/>
    <w:rsid w:val="00531C24"/>
    <w:rsid w:val="00531E56"/>
    <w:rsid w:val="00531EBE"/>
    <w:rsid w:val="00531FD0"/>
    <w:rsid w:val="005321E2"/>
    <w:rsid w:val="0053239B"/>
    <w:rsid w:val="00532417"/>
    <w:rsid w:val="00532894"/>
    <w:rsid w:val="00532E67"/>
    <w:rsid w:val="00532F8B"/>
    <w:rsid w:val="0053346B"/>
    <w:rsid w:val="00533737"/>
    <w:rsid w:val="00533D56"/>
    <w:rsid w:val="005348BE"/>
    <w:rsid w:val="00535250"/>
    <w:rsid w:val="005353DF"/>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EF9"/>
    <w:rsid w:val="00540F80"/>
    <w:rsid w:val="0054149B"/>
    <w:rsid w:val="00541FD8"/>
    <w:rsid w:val="00542234"/>
    <w:rsid w:val="0054251E"/>
    <w:rsid w:val="005425D7"/>
    <w:rsid w:val="005429F5"/>
    <w:rsid w:val="00542AB2"/>
    <w:rsid w:val="005433C7"/>
    <w:rsid w:val="0054343A"/>
    <w:rsid w:val="00543974"/>
    <w:rsid w:val="00543EBF"/>
    <w:rsid w:val="00544139"/>
    <w:rsid w:val="00544732"/>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BE7"/>
    <w:rsid w:val="005552F5"/>
    <w:rsid w:val="00555BDB"/>
    <w:rsid w:val="005562A3"/>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C9"/>
    <w:rsid w:val="00562355"/>
    <w:rsid w:val="0056240B"/>
    <w:rsid w:val="005626D6"/>
    <w:rsid w:val="00562842"/>
    <w:rsid w:val="00562991"/>
    <w:rsid w:val="00562D73"/>
    <w:rsid w:val="00562F30"/>
    <w:rsid w:val="00563320"/>
    <w:rsid w:val="005638D4"/>
    <w:rsid w:val="00563EC5"/>
    <w:rsid w:val="005644A9"/>
    <w:rsid w:val="0056454C"/>
    <w:rsid w:val="005645D2"/>
    <w:rsid w:val="00564DE5"/>
    <w:rsid w:val="005656ED"/>
    <w:rsid w:val="00565939"/>
    <w:rsid w:val="00565B12"/>
    <w:rsid w:val="00565D9F"/>
    <w:rsid w:val="00566544"/>
    <w:rsid w:val="00566608"/>
    <w:rsid w:val="005667F1"/>
    <w:rsid w:val="00566C83"/>
    <w:rsid w:val="00566E88"/>
    <w:rsid w:val="00567316"/>
    <w:rsid w:val="00567731"/>
    <w:rsid w:val="00567736"/>
    <w:rsid w:val="00567CBC"/>
    <w:rsid w:val="005700FE"/>
    <w:rsid w:val="005705C9"/>
    <w:rsid w:val="0057073A"/>
    <w:rsid w:val="00570E24"/>
    <w:rsid w:val="005717A2"/>
    <w:rsid w:val="00572760"/>
    <w:rsid w:val="0057297E"/>
    <w:rsid w:val="00573ABF"/>
    <w:rsid w:val="00573B3C"/>
    <w:rsid w:val="00573E2F"/>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266"/>
    <w:rsid w:val="005765F5"/>
    <w:rsid w:val="00576D3B"/>
    <w:rsid w:val="00576D6C"/>
    <w:rsid w:val="00576F05"/>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975"/>
    <w:rsid w:val="00584416"/>
    <w:rsid w:val="0058456F"/>
    <w:rsid w:val="0058481C"/>
    <w:rsid w:val="00584A4C"/>
    <w:rsid w:val="00584B39"/>
    <w:rsid w:val="00584B52"/>
    <w:rsid w:val="00585028"/>
    <w:rsid w:val="00585403"/>
    <w:rsid w:val="00585450"/>
    <w:rsid w:val="005854D1"/>
    <w:rsid w:val="00585943"/>
    <w:rsid w:val="00585E8C"/>
    <w:rsid w:val="00585F5B"/>
    <w:rsid w:val="00586126"/>
    <w:rsid w:val="0058620A"/>
    <w:rsid w:val="0058662A"/>
    <w:rsid w:val="00586A1A"/>
    <w:rsid w:val="00586A38"/>
    <w:rsid w:val="00586C3D"/>
    <w:rsid w:val="00586DB9"/>
    <w:rsid w:val="005874C6"/>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401"/>
    <w:rsid w:val="00594ABB"/>
    <w:rsid w:val="00594D1C"/>
    <w:rsid w:val="00594E36"/>
    <w:rsid w:val="00594F0A"/>
    <w:rsid w:val="00594FAF"/>
    <w:rsid w:val="00595061"/>
    <w:rsid w:val="0059525E"/>
    <w:rsid w:val="00595887"/>
    <w:rsid w:val="00595B1D"/>
    <w:rsid w:val="005960A4"/>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D8"/>
    <w:rsid w:val="005A476C"/>
    <w:rsid w:val="005A6739"/>
    <w:rsid w:val="005A6F2F"/>
    <w:rsid w:val="005A6F8E"/>
    <w:rsid w:val="005A7041"/>
    <w:rsid w:val="005A712B"/>
    <w:rsid w:val="005A75BF"/>
    <w:rsid w:val="005A785A"/>
    <w:rsid w:val="005A7BFE"/>
    <w:rsid w:val="005A7EA5"/>
    <w:rsid w:val="005B04CF"/>
    <w:rsid w:val="005B0542"/>
    <w:rsid w:val="005B0562"/>
    <w:rsid w:val="005B106B"/>
    <w:rsid w:val="005B1110"/>
    <w:rsid w:val="005B11E7"/>
    <w:rsid w:val="005B1734"/>
    <w:rsid w:val="005B1889"/>
    <w:rsid w:val="005B1B8D"/>
    <w:rsid w:val="005B1C2C"/>
    <w:rsid w:val="005B1CF1"/>
    <w:rsid w:val="005B2225"/>
    <w:rsid w:val="005B22BF"/>
    <w:rsid w:val="005B2635"/>
    <w:rsid w:val="005B2799"/>
    <w:rsid w:val="005B27B0"/>
    <w:rsid w:val="005B2B77"/>
    <w:rsid w:val="005B2E5F"/>
    <w:rsid w:val="005B2E7F"/>
    <w:rsid w:val="005B33CE"/>
    <w:rsid w:val="005B3BC5"/>
    <w:rsid w:val="005B3D4A"/>
    <w:rsid w:val="005B432E"/>
    <w:rsid w:val="005B4391"/>
    <w:rsid w:val="005B4794"/>
    <w:rsid w:val="005B48A5"/>
    <w:rsid w:val="005B4B6B"/>
    <w:rsid w:val="005B4D87"/>
    <w:rsid w:val="005B4F32"/>
    <w:rsid w:val="005B5707"/>
    <w:rsid w:val="005B576C"/>
    <w:rsid w:val="005B58BC"/>
    <w:rsid w:val="005B5C7A"/>
    <w:rsid w:val="005B6582"/>
    <w:rsid w:val="005B6C92"/>
    <w:rsid w:val="005B6D5E"/>
    <w:rsid w:val="005B6EB6"/>
    <w:rsid w:val="005B72DF"/>
    <w:rsid w:val="005B7863"/>
    <w:rsid w:val="005B7945"/>
    <w:rsid w:val="005B79D4"/>
    <w:rsid w:val="005B7DD1"/>
    <w:rsid w:val="005C00A0"/>
    <w:rsid w:val="005C1093"/>
    <w:rsid w:val="005C1113"/>
    <w:rsid w:val="005C1172"/>
    <w:rsid w:val="005C1854"/>
    <w:rsid w:val="005C1BA6"/>
    <w:rsid w:val="005C1CB3"/>
    <w:rsid w:val="005C2340"/>
    <w:rsid w:val="005C28FA"/>
    <w:rsid w:val="005C31EF"/>
    <w:rsid w:val="005C374A"/>
    <w:rsid w:val="005C40F4"/>
    <w:rsid w:val="005C43BE"/>
    <w:rsid w:val="005C44F3"/>
    <w:rsid w:val="005C4559"/>
    <w:rsid w:val="005C4BA2"/>
    <w:rsid w:val="005C4CD5"/>
    <w:rsid w:val="005C4DFE"/>
    <w:rsid w:val="005C548F"/>
    <w:rsid w:val="005C58BC"/>
    <w:rsid w:val="005C5B14"/>
    <w:rsid w:val="005C61FE"/>
    <w:rsid w:val="005C62C8"/>
    <w:rsid w:val="005C6D29"/>
    <w:rsid w:val="005C6E01"/>
    <w:rsid w:val="005C712D"/>
    <w:rsid w:val="005C77F9"/>
    <w:rsid w:val="005C7896"/>
    <w:rsid w:val="005C7C75"/>
    <w:rsid w:val="005D09BE"/>
    <w:rsid w:val="005D0B18"/>
    <w:rsid w:val="005D0B58"/>
    <w:rsid w:val="005D0E4F"/>
    <w:rsid w:val="005D0E7F"/>
    <w:rsid w:val="005D132B"/>
    <w:rsid w:val="005D14B8"/>
    <w:rsid w:val="005D1B58"/>
    <w:rsid w:val="005D1E32"/>
    <w:rsid w:val="005D1F41"/>
    <w:rsid w:val="005D206B"/>
    <w:rsid w:val="005D22B7"/>
    <w:rsid w:val="005D2678"/>
    <w:rsid w:val="005D29D3"/>
    <w:rsid w:val="005D2BDE"/>
    <w:rsid w:val="005D33CB"/>
    <w:rsid w:val="005D33D9"/>
    <w:rsid w:val="005D3826"/>
    <w:rsid w:val="005D3D76"/>
    <w:rsid w:val="005D4578"/>
    <w:rsid w:val="005D476C"/>
    <w:rsid w:val="005D47C2"/>
    <w:rsid w:val="005D4BB8"/>
    <w:rsid w:val="005D4D91"/>
    <w:rsid w:val="005D4EFA"/>
    <w:rsid w:val="005D55BA"/>
    <w:rsid w:val="005D55D9"/>
    <w:rsid w:val="005D5680"/>
    <w:rsid w:val="005D5ADB"/>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5E9"/>
    <w:rsid w:val="005E0988"/>
    <w:rsid w:val="005E13C5"/>
    <w:rsid w:val="005E1605"/>
    <w:rsid w:val="005E1E71"/>
    <w:rsid w:val="005E2143"/>
    <w:rsid w:val="005E234A"/>
    <w:rsid w:val="005E2707"/>
    <w:rsid w:val="005E2E00"/>
    <w:rsid w:val="005E338C"/>
    <w:rsid w:val="005E35CC"/>
    <w:rsid w:val="005E35F2"/>
    <w:rsid w:val="005E371E"/>
    <w:rsid w:val="005E3A3E"/>
    <w:rsid w:val="005E3B11"/>
    <w:rsid w:val="005E3BFC"/>
    <w:rsid w:val="005E4184"/>
    <w:rsid w:val="005E47D6"/>
    <w:rsid w:val="005E5267"/>
    <w:rsid w:val="005E53F9"/>
    <w:rsid w:val="005E5F8C"/>
    <w:rsid w:val="005E71F6"/>
    <w:rsid w:val="005E748E"/>
    <w:rsid w:val="005E76C3"/>
    <w:rsid w:val="005E775D"/>
    <w:rsid w:val="005E7BAE"/>
    <w:rsid w:val="005E7C35"/>
    <w:rsid w:val="005E7CA9"/>
    <w:rsid w:val="005F01D1"/>
    <w:rsid w:val="005F05F8"/>
    <w:rsid w:val="005F0A43"/>
    <w:rsid w:val="005F10B6"/>
    <w:rsid w:val="005F1343"/>
    <w:rsid w:val="005F1B94"/>
    <w:rsid w:val="005F1E9A"/>
    <w:rsid w:val="005F27BF"/>
    <w:rsid w:val="005F2E55"/>
    <w:rsid w:val="005F3163"/>
    <w:rsid w:val="005F32F5"/>
    <w:rsid w:val="005F33DB"/>
    <w:rsid w:val="005F34F1"/>
    <w:rsid w:val="005F367B"/>
    <w:rsid w:val="005F3711"/>
    <w:rsid w:val="005F3798"/>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B77"/>
    <w:rsid w:val="005F6FBD"/>
    <w:rsid w:val="005F7487"/>
    <w:rsid w:val="005F7628"/>
    <w:rsid w:val="005F7996"/>
    <w:rsid w:val="00600185"/>
    <w:rsid w:val="006002AB"/>
    <w:rsid w:val="006002C7"/>
    <w:rsid w:val="0060043C"/>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264"/>
    <w:rsid w:val="00604AEB"/>
    <w:rsid w:val="00604DC7"/>
    <w:rsid w:val="00604E47"/>
    <w:rsid w:val="00605085"/>
    <w:rsid w:val="00605441"/>
    <w:rsid w:val="00605466"/>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47F"/>
    <w:rsid w:val="00611684"/>
    <w:rsid w:val="00611914"/>
    <w:rsid w:val="00611D96"/>
    <w:rsid w:val="00612427"/>
    <w:rsid w:val="00612E4B"/>
    <w:rsid w:val="00612ED0"/>
    <w:rsid w:val="006130F7"/>
    <w:rsid w:val="006135CF"/>
    <w:rsid w:val="00613802"/>
    <w:rsid w:val="00613AF8"/>
    <w:rsid w:val="00613D8E"/>
    <w:rsid w:val="006142E0"/>
    <w:rsid w:val="00614557"/>
    <w:rsid w:val="00615183"/>
    <w:rsid w:val="00615274"/>
    <w:rsid w:val="00615CE9"/>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5D"/>
    <w:rsid w:val="00624958"/>
    <w:rsid w:val="0062495F"/>
    <w:rsid w:val="00624B14"/>
    <w:rsid w:val="00625073"/>
    <w:rsid w:val="006258A0"/>
    <w:rsid w:val="00625A69"/>
    <w:rsid w:val="00625C7B"/>
    <w:rsid w:val="0062660B"/>
    <w:rsid w:val="0062698C"/>
    <w:rsid w:val="00626AD1"/>
    <w:rsid w:val="00627228"/>
    <w:rsid w:val="00627656"/>
    <w:rsid w:val="00627CD3"/>
    <w:rsid w:val="00627ED5"/>
    <w:rsid w:val="006300D4"/>
    <w:rsid w:val="006304B4"/>
    <w:rsid w:val="006304BC"/>
    <w:rsid w:val="0063066D"/>
    <w:rsid w:val="006309E7"/>
    <w:rsid w:val="00630C4D"/>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7240"/>
    <w:rsid w:val="00637EF7"/>
    <w:rsid w:val="00637F22"/>
    <w:rsid w:val="0064006B"/>
    <w:rsid w:val="006403ED"/>
    <w:rsid w:val="006406AC"/>
    <w:rsid w:val="00640884"/>
    <w:rsid w:val="00640E4E"/>
    <w:rsid w:val="00641AAD"/>
    <w:rsid w:val="00641C33"/>
    <w:rsid w:val="00641F9C"/>
    <w:rsid w:val="006423E9"/>
    <w:rsid w:val="00642915"/>
    <w:rsid w:val="00643660"/>
    <w:rsid w:val="006439CB"/>
    <w:rsid w:val="00643BA8"/>
    <w:rsid w:val="00643E4A"/>
    <w:rsid w:val="00644F7E"/>
    <w:rsid w:val="00644FA2"/>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2DF9"/>
    <w:rsid w:val="006533C3"/>
    <w:rsid w:val="00653741"/>
    <w:rsid w:val="00654068"/>
    <w:rsid w:val="006541BA"/>
    <w:rsid w:val="006541D1"/>
    <w:rsid w:val="0065425C"/>
    <w:rsid w:val="00654353"/>
    <w:rsid w:val="00654361"/>
    <w:rsid w:val="00654B38"/>
    <w:rsid w:val="00654B83"/>
    <w:rsid w:val="00655061"/>
    <w:rsid w:val="0065507F"/>
    <w:rsid w:val="0065510C"/>
    <w:rsid w:val="00655203"/>
    <w:rsid w:val="00655361"/>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28AA"/>
    <w:rsid w:val="006632F4"/>
    <w:rsid w:val="00663429"/>
    <w:rsid w:val="00663596"/>
    <w:rsid w:val="0066360F"/>
    <w:rsid w:val="006637A1"/>
    <w:rsid w:val="006638AD"/>
    <w:rsid w:val="00663CFC"/>
    <w:rsid w:val="00663F34"/>
    <w:rsid w:val="00664096"/>
    <w:rsid w:val="006641EE"/>
    <w:rsid w:val="00664205"/>
    <w:rsid w:val="0066465B"/>
    <w:rsid w:val="006647AA"/>
    <w:rsid w:val="0066520E"/>
    <w:rsid w:val="006658A3"/>
    <w:rsid w:val="00665A18"/>
    <w:rsid w:val="0066732C"/>
    <w:rsid w:val="0066780A"/>
    <w:rsid w:val="006679F5"/>
    <w:rsid w:val="00667B77"/>
    <w:rsid w:val="00667ECC"/>
    <w:rsid w:val="00670190"/>
    <w:rsid w:val="00670192"/>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72"/>
    <w:rsid w:val="006733B2"/>
    <w:rsid w:val="00673C01"/>
    <w:rsid w:val="00673C6E"/>
    <w:rsid w:val="0067446F"/>
    <w:rsid w:val="006746A4"/>
    <w:rsid w:val="00674706"/>
    <w:rsid w:val="0067492B"/>
    <w:rsid w:val="00674ACA"/>
    <w:rsid w:val="00674D57"/>
    <w:rsid w:val="00675142"/>
    <w:rsid w:val="00675355"/>
    <w:rsid w:val="00675558"/>
    <w:rsid w:val="00675611"/>
    <w:rsid w:val="00675A60"/>
    <w:rsid w:val="0067659A"/>
    <w:rsid w:val="0067662F"/>
    <w:rsid w:val="0067697E"/>
    <w:rsid w:val="00676CED"/>
    <w:rsid w:val="00677443"/>
    <w:rsid w:val="00677468"/>
    <w:rsid w:val="00677645"/>
    <w:rsid w:val="0067769A"/>
    <w:rsid w:val="00677795"/>
    <w:rsid w:val="006777C8"/>
    <w:rsid w:val="00677CC2"/>
    <w:rsid w:val="00677D83"/>
    <w:rsid w:val="00677ED3"/>
    <w:rsid w:val="006801BB"/>
    <w:rsid w:val="00680238"/>
    <w:rsid w:val="0068062C"/>
    <w:rsid w:val="006806A3"/>
    <w:rsid w:val="006806A6"/>
    <w:rsid w:val="006807E0"/>
    <w:rsid w:val="00680B25"/>
    <w:rsid w:val="00680F2B"/>
    <w:rsid w:val="0068110E"/>
    <w:rsid w:val="006811C5"/>
    <w:rsid w:val="00681211"/>
    <w:rsid w:val="006817D8"/>
    <w:rsid w:val="00681804"/>
    <w:rsid w:val="00681B36"/>
    <w:rsid w:val="00681C3E"/>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1E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C9D"/>
    <w:rsid w:val="00693CF2"/>
    <w:rsid w:val="00693E1F"/>
    <w:rsid w:val="00693ECB"/>
    <w:rsid w:val="006940B8"/>
    <w:rsid w:val="006940F0"/>
    <w:rsid w:val="00694135"/>
    <w:rsid w:val="00694797"/>
    <w:rsid w:val="00694AB2"/>
    <w:rsid w:val="006952A2"/>
    <w:rsid w:val="00695887"/>
    <w:rsid w:val="00695B67"/>
    <w:rsid w:val="00695F93"/>
    <w:rsid w:val="0069610C"/>
    <w:rsid w:val="006962D3"/>
    <w:rsid w:val="0069660D"/>
    <w:rsid w:val="00696D47"/>
    <w:rsid w:val="0069738F"/>
    <w:rsid w:val="00697733"/>
    <w:rsid w:val="00697774"/>
    <w:rsid w:val="00697C8C"/>
    <w:rsid w:val="00697D3A"/>
    <w:rsid w:val="00697E46"/>
    <w:rsid w:val="00697FE1"/>
    <w:rsid w:val="006A0029"/>
    <w:rsid w:val="006A0097"/>
    <w:rsid w:val="006A07C7"/>
    <w:rsid w:val="006A091F"/>
    <w:rsid w:val="006A0E27"/>
    <w:rsid w:val="006A0F20"/>
    <w:rsid w:val="006A117E"/>
    <w:rsid w:val="006A1983"/>
    <w:rsid w:val="006A199A"/>
    <w:rsid w:val="006A1DE7"/>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6FB6"/>
    <w:rsid w:val="006A73F9"/>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5C3E"/>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62BC"/>
    <w:rsid w:val="006D6323"/>
    <w:rsid w:val="006D6450"/>
    <w:rsid w:val="006D6939"/>
    <w:rsid w:val="006D6965"/>
    <w:rsid w:val="006D6A92"/>
    <w:rsid w:val="006D7179"/>
    <w:rsid w:val="006D718B"/>
    <w:rsid w:val="006D7761"/>
    <w:rsid w:val="006D79B3"/>
    <w:rsid w:val="006D7DBC"/>
    <w:rsid w:val="006D7EB0"/>
    <w:rsid w:val="006E0128"/>
    <w:rsid w:val="006E0138"/>
    <w:rsid w:val="006E0BB0"/>
    <w:rsid w:val="006E0E7A"/>
    <w:rsid w:val="006E12C3"/>
    <w:rsid w:val="006E1481"/>
    <w:rsid w:val="006E1737"/>
    <w:rsid w:val="006E1C52"/>
    <w:rsid w:val="006E2529"/>
    <w:rsid w:val="006E2C2D"/>
    <w:rsid w:val="006E2C6C"/>
    <w:rsid w:val="006E3217"/>
    <w:rsid w:val="006E32CA"/>
    <w:rsid w:val="006E3774"/>
    <w:rsid w:val="006E39B0"/>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139"/>
    <w:rsid w:val="006F0593"/>
    <w:rsid w:val="006F06B9"/>
    <w:rsid w:val="006F0B06"/>
    <w:rsid w:val="006F0EE7"/>
    <w:rsid w:val="006F1064"/>
    <w:rsid w:val="006F1867"/>
    <w:rsid w:val="006F1E91"/>
    <w:rsid w:val="006F1EB7"/>
    <w:rsid w:val="006F298E"/>
    <w:rsid w:val="006F2A93"/>
    <w:rsid w:val="006F2F86"/>
    <w:rsid w:val="006F34E2"/>
    <w:rsid w:val="006F35D7"/>
    <w:rsid w:val="006F3B4D"/>
    <w:rsid w:val="006F4732"/>
    <w:rsid w:val="006F48B2"/>
    <w:rsid w:val="006F4C30"/>
    <w:rsid w:val="006F4CE2"/>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65A"/>
    <w:rsid w:val="00700A13"/>
    <w:rsid w:val="00700AE8"/>
    <w:rsid w:val="00700B38"/>
    <w:rsid w:val="0070123E"/>
    <w:rsid w:val="0070183E"/>
    <w:rsid w:val="00701C87"/>
    <w:rsid w:val="00701F6D"/>
    <w:rsid w:val="007025CB"/>
    <w:rsid w:val="00702718"/>
    <w:rsid w:val="00702741"/>
    <w:rsid w:val="00702EF0"/>
    <w:rsid w:val="007034AA"/>
    <w:rsid w:val="007035C6"/>
    <w:rsid w:val="00703C19"/>
    <w:rsid w:val="00703C4B"/>
    <w:rsid w:val="00703C9D"/>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10005"/>
    <w:rsid w:val="00710444"/>
    <w:rsid w:val="00710728"/>
    <w:rsid w:val="007109C2"/>
    <w:rsid w:val="00710D6A"/>
    <w:rsid w:val="00710EA1"/>
    <w:rsid w:val="00711340"/>
    <w:rsid w:val="0071194B"/>
    <w:rsid w:val="00711AAE"/>
    <w:rsid w:val="00711ACF"/>
    <w:rsid w:val="00711D02"/>
    <w:rsid w:val="00711FEA"/>
    <w:rsid w:val="0071243D"/>
    <w:rsid w:val="00712AB2"/>
    <w:rsid w:val="00712C42"/>
    <w:rsid w:val="00712CEE"/>
    <w:rsid w:val="00712CEF"/>
    <w:rsid w:val="00712DEA"/>
    <w:rsid w:val="00712E98"/>
    <w:rsid w:val="00712EB3"/>
    <w:rsid w:val="007138F6"/>
    <w:rsid w:val="00713DE4"/>
    <w:rsid w:val="007142BC"/>
    <w:rsid w:val="00714309"/>
    <w:rsid w:val="00714351"/>
    <w:rsid w:val="007149CC"/>
    <w:rsid w:val="00714C47"/>
    <w:rsid w:val="00714F86"/>
    <w:rsid w:val="0071597C"/>
    <w:rsid w:val="00716054"/>
    <w:rsid w:val="00716462"/>
    <w:rsid w:val="00716484"/>
    <w:rsid w:val="00716699"/>
    <w:rsid w:val="007166AA"/>
    <w:rsid w:val="00716861"/>
    <w:rsid w:val="00716BCC"/>
    <w:rsid w:val="00716F8F"/>
    <w:rsid w:val="00716F9B"/>
    <w:rsid w:val="0071720E"/>
    <w:rsid w:val="0071761F"/>
    <w:rsid w:val="00717BC7"/>
    <w:rsid w:val="00720511"/>
    <w:rsid w:val="00720573"/>
    <w:rsid w:val="007206F6"/>
    <w:rsid w:val="00720E02"/>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7C8"/>
    <w:rsid w:val="00730AF0"/>
    <w:rsid w:val="00730CCF"/>
    <w:rsid w:val="00730CDF"/>
    <w:rsid w:val="007311ED"/>
    <w:rsid w:val="00731413"/>
    <w:rsid w:val="00731526"/>
    <w:rsid w:val="00731BD3"/>
    <w:rsid w:val="00731E7C"/>
    <w:rsid w:val="007325A2"/>
    <w:rsid w:val="007329EF"/>
    <w:rsid w:val="00732E67"/>
    <w:rsid w:val="00732EA3"/>
    <w:rsid w:val="00733085"/>
    <w:rsid w:val="0073320A"/>
    <w:rsid w:val="0073327A"/>
    <w:rsid w:val="00733283"/>
    <w:rsid w:val="0073329B"/>
    <w:rsid w:val="00733571"/>
    <w:rsid w:val="00733A72"/>
    <w:rsid w:val="00733EA6"/>
    <w:rsid w:val="007340AA"/>
    <w:rsid w:val="00734E74"/>
    <w:rsid w:val="00734EBE"/>
    <w:rsid w:val="00735B2C"/>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1"/>
    <w:rsid w:val="00740A2F"/>
    <w:rsid w:val="00740C7A"/>
    <w:rsid w:val="007412DC"/>
    <w:rsid w:val="00741389"/>
    <w:rsid w:val="0074175D"/>
    <w:rsid w:val="00741AF4"/>
    <w:rsid w:val="00741DCC"/>
    <w:rsid w:val="00741E58"/>
    <w:rsid w:val="0074203A"/>
    <w:rsid w:val="007421A7"/>
    <w:rsid w:val="0074225C"/>
    <w:rsid w:val="00742704"/>
    <w:rsid w:val="007427B5"/>
    <w:rsid w:val="00742865"/>
    <w:rsid w:val="0074296C"/>
    <w:rsid w:val="00742BF3"/>
    <w:rsid w:val="00742C83"/>
    <w:rsid w:val="00742CBF"/>
    <w:rsid w:val="00742F17"/>
    <w:rsid w:val="007430AD"/>
    <w:rsid w:val="007431EB"/>
    <w:rsid w:val="00743502"/>
    <w:rsid w:val="0074360F"/>
    <w:rsid w:val="007436BA"/>
    <w:rsid w:val="00743C54"/>
    <w:rsid w:val="00743FA0"/>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981"/>
    <w:rsid w:val="00750BA4"/>
    <w:rsid w:val="00750E17"/>
    <w:rsid w:val="00750FD8"/>
    <w:rsid w:val="00751091"/>
    <w:rsid w:val="00751178"/>
    <w:rsid w:val="0075118D"/>
    <w:rsid w:val="007515D1"/>
    <w:rsid w:val="00751B83"/>
    <w:rsid w:val="00751C6A"/>
    <w:rsid w:val="00752B03"/>
    <w:rsid w:val="00752E22"/>
    <w:rsid w:val="0075312D"/>
    <w:rsid w:val="0075328E"/>
    <w:rsid w:val="00753857"/>
    <w:rsid w:val="00753992"/>
    <w:rsid w:val="0075399F"/>
    <w:rsid w:val="00753C1C"/>
    <w:rsid w:val="00753D2A"/>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50D"/>
    <w:rsid w:val="00756A66"/>
    <w:rsid w:val="00757499"/>
    <w:rsid w:val="007574FC"/>
    <w:rsid w:val="0075778E"/>
    <w:rsid w:val="00760423"/>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205"/>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6EC"/>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3F6F"/>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97F"/>
    <w:rsid w:val="00777BA0"/>
    <w:rsid w:val="007802F7"/>
    <w:rsid w:val="007803BD"/>
    <w:rsid w:val="00780AD4"/>
    <w:rsid w:val="007811DC"/>
    <w:rsid w:val="00781935"/>
    <w:rsid w:val="00781DB6"/>
    <w:rsid w:val="00781F82"/>
    <w:rsid w:val="007820FA"/>
    <w:rsid w:val="00782564"/>
    <w:rsid w:val="0078285F"/>
    <w:rsid w:val="00782E99"/>
    <w:rsid w:val="00783207"/>
    <w:rsid w:val="00783255"/>
    <w:rsid w:val="00783469"/>
    <w:rsid w:val="00783927"/>
    <w:rsid w:val="00783A91"/>
    <w:rsid w:val="00783AD8"/>
    <w:rsid w:val="00783D95"/>
    <w:rsid w:val="00783E1D"/>
    <w:rsid w:val="0078419A"/>
    <w:rsid w:val="0078434F"/>
    <w:rsid w:val="007845DD"/>
    <w:rsid w:val="0078483B"/>
    <w:rsid w:val="007848A6"/>
    <w:rsid w:val="00784EED"/>
    <w:rsid w:val="0078553E"/>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C3A"/>
    <w:rsid w:val="00787C46"/>
    <w:rsid w:val="00787EFB"/>
    <w:rsid w:val="00790491"/>
    <w:rsid w:val="00790626"/>
    <w:rsid w:val="0079080F"/>
    <w:rsid w:val="00791045"/>
    <w:rsid w:val="0079162F"/>
    <w:rsid w:val="00791690"/>
    <w:rsid w:val="007917A0"/>
    <w:rsid w:val="00791B95"/>
    <w:rsid w:val="007922B0"/>
    <w:rsid w:val="00792704"/>
    <w:rsid w:val="00792908"/>
    <w:rsid w:val="00792AA4"/>
    <w:rsid w:val="00793074"/>
    <w:rsid w:val="00793469"/>
    <w:rsid w:val="00793CDA"/>
    <w:rsid w:val="007944AD"/>
    <w:rsid w:val="0079477D"/>
    <w:rsid w:val="00794891"/>
    <w:rsid w:val="00794924"/>
    <w:rsid w:val="00794A4A"/>
    <w:rsid w:val="0079575A"/>
    <w:rsid w:val="0079651D"/>
    <w:rsid w:val="00796975"/>
    <w:rsid w:val="00796A54"/>
    <w:rsid w:val="00796B00"/>
    <w:rsid w:val="007974CA"/>
    <w:rsid w:val="00797648"/>
    <w:rsid w:val="007976A9"/>
    <w:rsid w:val="007979AF"/>
    <w:rsid w:val="00797C6C"/>
    <w:rsid w:val="00797FE4"/>
    <w:rsid w:val="007A0666"/>
    <w:rsid w:val="007A0BC2"/>
    <w:rsid w:val="007A1D7A"/>
    <w:rsid w:val="007A1E81"/>
    <w:rsid w:val="007A1F44"/>
    <w:rsid w:val="007A23FF"/>
    <w:rsid w:val="007A276E"/>
    <w:rsid w:val="007A295B"/>
    <w:rsid w:val="007A2AB1"/>
    <w:rsid w:val="007A319C"/>
    <w:rsid w:val="007A3424"/>
    <w:rsid w:val="007A350D"/>
    <w:rsid w:val="007A35EF"/>
    <w:rsid w:val="007A367D"/>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A03"/>
    <w:rsid w:val="007A7338"/>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456D"/>
    <w:rsid w:val="007B4842"/>
    <w:rsid w:val="007B48DC"/>
    <w:rsid w:val="007B4BCB"/>
    <w:rsid w:val="007B4E10"/>
    <w:rsid w:val="007B4EA6"/>
    <w:rsid w:val="007B4EC9"/>
    <w:rsid w:val="007B51BA"/>
    <w:rsid w:val="007B52CD"/>
    <w:rsid w:val="007B5763"/>
    <w:rsid w:val="007B6068"/>
    <w:rsid w:val="007B62B4"/>
    <w:rsid w:val="007B64BC"/>
    <w:rsid w:val="007B6797"/>
    <w:rsid w:val="007B6929"/>
    <w:rsid w:val="007B6C95"/>
    <w:rsid w:val="007B6F16"/>
    <w:rsid w:val="007B7127"/>
    <w:rsid w:val="007B733F"/>
    <w:rsid w:val="007B7395"/>
    <w:rsid w:val="007B74B8"/>
    <w:rsid w:val="007B76BB"/>
    <w:rsid w:val="007B793A"/>
    <w:rsid w:val="007B7DC1"/>
    <w:rsid w:val="007B7EDB"/>
    <w:rsid w:val="007C0340"/>
    <w:rsid w:val="007C0443"/>
    <w:rsid w:val="007C056A"/>
    <w:rsid w:val="007C0675"/>
    <w:rsid w:val="007C0703"/>
    <w:rsid w:val="007C0833"/>
    <w:rsid w:val="007C0A2E"/>
    <w:rsid w:val="007C0ED6"/>
    <w:rsid w:val="007C19A3"/>
    <w:rsid w:val="007C19AD"/>
    <w:rsid w:val="007C20FB"/>
    <w:rsid w:val="007C2341"/>
    <w:rsid w:val="007C26F7"/>
    <w:rsid w:val="007C27C4"/>
    <w:rsid w:val="007C308F"/>
    <w:rsid w:val="007C3598"/>
    <w:rsid w:val="007C3AEC"/>
    <w:rsid w:val="007C3FA8"/>
    <w:rsid w:val="007C4291"/>
    <w:rsid w:val="007C4541"/>
    <w:rsid w:val="007C4EB1"/>
    <w:rsid w:val="007C54BA"/>
    <w:rsid w:val="007C558E"/>
    <w:rsid w:val="007C576A"/>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355"/>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CFF"/>
    <w:rsid w:val="007E1E67"/>
    <w:rsid w:val="007E21AF"/>
    <w:rsid w:val="007E2408"/>
    <w:rsid w:val="007E29B4"/>
    <w:rsid w:val="007E331F"/>
    <w:rsid w:val="007E3DD9"/>
    <w:rsid w:val="007E3E67"/>
    <w:rsid w:val="007E4214"/>
    <w:rsid w:val="007E4C88"/>
    <w:rsid w:val="007E5162"/>
    <w:rsid w:val="007E585E"/>
    <w:rsid w:val="007E5B66"/>
    <w:rsid w:val="007E5EB3"/>
    <w:rsid w:val="007E6285"/>
    <w:rsid w:val="007E63DE"/>
    <w:rsid w:val="007E6400"/>
    <w:rsid w:val="007E6546"/>
    <w:rsid w:val="007E67C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3A"/>
    <w:rsid w:val="007F2956"/>
    <w:rsid w:val="007F2CDE"/>
    <w:rsid w:val="007F3322"/>
    <w:rsid w:val="007F3863"/>
    <w:rsid w:val="007F391A"/>
    <w:rsid w:val="007F3BAB"/>
    <w:rsid w:val="007F4267"/>
    <w:rsid w:val="007F4990"/>
    <w:rsid w:val="007F5023"/>
    <w:rsid w:val="007F56F3"/>
    <w:rsid w:val="007F5733"/>
    <w:rsid w:val="007F5C33"/>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E4"/>
    <w:rsid w:val="008016E8"/>
    <w:rsid w:val="008018B6"/>
    <w:rsid w:val="00801AC9"/>
    <w:rsid w:val="00801BF7"/>
    <w:rsid w:val="0080295B"/>
    <w:rsid w:val="00802B61"/>
    <w:rsid w:val="00802BE6"/>
    <w:rsid w:val="00802D3A"/>
    <w:rsid w:val="00802E00"/>
    <w:rsid w:val="00802E74"/>
    <w:rsid w:val="00803140"/>
    <w:rsid w:val="0080358A"/>
    <w:rsid w:val="00803B59"/>
    <w:rsid w:val="00804727"/>
    <w:rsid w:val="00804759"/>
    <w:rsid w:val="0080484C"/>
    <w:rsid w:val="00804B92"/>
    <w:rsid w:val="00804E21"/>
    <w:rsid w:val="00805092"/>
    <w:rsid w:val="00805136"/>
    <w:rsid w:val="008051FB"/>
    <w:rsid w:val="00805338"/>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0"/>
    <w:rsid w:val="008125A3"/>
    <w:rsid w:val="008126B3"/>
    <w:rsid w:val="0081274C"/>
    <w:rsid w:val="008129F0"/>
    <w:rsid w:val="00812D91"/>
    <w:rsid w:val="0081312A"/>
    <w:rsid w:val="0081334D"/>
    <w:rsid w:val="00813C8E"/>
    <w:rsid w:val="00813E9D"/>
    <w:rsid w:val="00814F27"/>
    <w:rsid w:val="0081581D"/>
    <w:rsid w:val="008165AC"/>
    <w:rsid w:val="008169D0"/>
    <w:rsid w:val="00816A5D"/>
    <w:rsid w:val="00816CBE"/>
    <w:rsid w:val="00816E79"/>
    <w:rsid w:val="00816EB7"/>
    <w:rsid w:val="008170AF"/>
    <w:rsid w:val="008172BE"/>
    <w:rsid w:val="0081776E"/>
    <w:rsid w:val="00817B71"/>
    <w:rsid w:val="00817B72"/>
    <w:rsid w:val="00817F00"/>
    <w:rsid w:val="00820054"/>
    <w:rsid w:val="00820244"/>
    <w:rsid w:val="0082078F"/>
    <w:rsid w:val="00820BC9"/>
    <w:rsid w:val="0082112B"/>
    <w:rsid w:val="008214DE"/>
    <w:rsid w:val="00821C5D"/>
    <w:rsid w:val="00822042"/>
    <w:rsid w:val="008221B3"/>
    <w:rsid w:val="00822317"/>
    <w:rsid w:val="0082248E"/>
    <w:rsid w:val="0082293A"/>
    <w:rsid w:val="00823133"/>
    <w:rsid w:val="0082333F"/>
    <w:rsid w:val="008234E8"/>
    <w:rsid w:val="00823820"/>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5290"/>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463"/>
    <w:rsid w:val="00841545"/>
    <w:rsid w:val="008416EA"/>
    <w:rsid w:val="00841A56"/>
    <w:rsid w:val="00841CD2"/>
    <w:rsid w:val="00842152"/>
    <w:rsid w:val="008427B0"/>
    <w:rsid w:val="00842B77"/>
    <w:rsid w:val="00842E3B"/>
    <w:rsid w:val="0084309F"/>
    <w:rsid w:val="00843228"/>
    <w:rsid w:val="008432FB"/>
    <w:rsid w:val="00843B97"/>
    <w:rsid w:val="0084403C"/>
    <w:rsid w:val="00844427"/>
    <w:rsid w:val="00844A41"/>
    <w:rsid w:val="00845287"/>
    <w:rsid w:val="00845AB6"/>
    <w:rsid w:val="00845C12"/>
    <w:rsid w:val="00846276"/>
    <w:rsid w:val="00846669"/>
    <w:rsid w:val="008467B5"/>
    <w:rsid w:val="00846933"/>
    <w:rsid w:val="008469D1"/>
    <w:rsid w:val="008469D9"/>
    <w:rsid w:val="00846DC0"/>
    <w:rsid w:val="00847033"/>
    <w:rsid w:val="008470B7"/>
    <w:rsid w:val="008470E6"/>
    <w:rsid w:val="00847212"/>
    <w:rsid w:val="00847302"/>
    <w:rsid w:val="008474A7"/>
    <w:rsid w:val="00847FD8"/>
    <w:rsid w:val="00850071"/>
    <w:rsid w:val="0085022D"/>
    <w:rsid w:val="008506B6"/>
    <w:rsid w:val="00850821"/>
    <w:rsid w:val="0085083B"/>
    <w:rsid w:val="00850ADF"/>
    <w:rsid w:val="00850AE0"/>
    <w:rsid w:val="00850C77"/>
    <w:rsid w:val="00850CDD"/>
    <w:rsid w:val="00850E97"/>
    <w:rsid w:val="008515B1"/>
    <w:rsid w:val="008517EA"/>
    <w:rsid w:val="00851E29"/>
    <w:rsid w:val="00852238"/>
    <w:rsid w:val="00852269"/>
    <w:rsid w:val="00852385"/>
    <w:rsid w:val="008524D2"/>
    <w:rsid w:val="0085252D"/>
    <w:rsid w:val="00852614"/>
    <w:rsid w:val="00852791"/>
    <w:rsid w:val="008527F0"/>
    <w:rsid w:val="00852969"/>
    <w:rsid w:val="00852D79"/>
    <w:rsid w:val="00852E05"/>
    <w:rsid w:val="00852E19"/>
    <w:rsid w:val="00853471"/>
    <w:rsid w:val="00853552"/>
    <w:rsid w:val="00853B35"/>
    <w:rsid w:val="00854318"/>
    <w:rsid w:val="0085510F"/>
    <w:rsid w:val="00855D11"/>
    <w:rsid w:val="00855E5C"/>
    <w:rsid w:val="00855E84"/>
    <w:rsid w:val="0085661B"/>
    <w:rsid w:val="00856639"/>
    <w:rsid w:val="008567D9"/>
    <w:rsid w:val="00856833"/>
    <w:rsid w:val="00856840"/>
    <w:rsid w:val="0085690F"/>
    <w:rsid w:val="00856FB4"/>
    <w:rsid w:val="008571FA"/>
    <w:rsid w:val="00857C80"/>
    <w:rsid w:val="008605B2"/>
    <w:rsid w:val="0086087C"/>
    <w:rsid w:val="00860AE7"/>
    <w:rsid w:val="00860C60"/>
    <w:rsid w:val="00860D8E"/>
    <w:rsid w:val="008612D2"/>
    <w:rsid w:val="00861A50"/>
    <w:rsid w:val="00861B09"/>
    <w:rsid w:val="00861B43"/>
    <w:rsid w:val="00861C3C"/>
    <w:rsid w:val="00861E62"/>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CC"/>
    <w:rsid w:val="008665DC"/>
    <w:rsid w:val="0086699C"/>
    <w:rsid w:val="00866C95"/>
    <w:rsid w:val="00866EB3"/>
    <w:rsid w:val="0086701A"/>
    <w:rsid w:val="0086706F"/>
    <w:rsid w:val="00867BD2"/>
    <w:rsid w:val="00870008"/>
    <w:rsid w:val="00870A1F"/>
    <w:rsid w:val="00870EC8"/>
    <w:rsid w:val="008712FD"/>
    <w:rsid w:val="008716A1"/>
    <w:rsid w:val="00871B00"/>
    <w:rsid w:val="008724FC"/>
    <w:rsid w:val="00872B7C"/>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D77"/>
    <w:rsid w:val="00876FD4"/>
    <w:rsid w:val="00877582"/>
    <w:rsid w:val="008804F8"/>
    <w:rsid w:val="0088085D"/>
    <w:rsid w:val="00880A64"/>
    <w:rsid w:val="00880F30"/>
    <w:rsid w:val="008813DF"/>
    <w:rsid w:val="008816FE"/>
    <w:rsid w:val="00881F5A"/>
    <w:rsid w:val="00882D1A"/>
    <w:rsid w:val="00882D9B"/>
    <w:rsid w:val="008833E8"/>
    <w:rsid w:val="00883823"/>
    <w:rsid w:val="00883E1A"/>
    <w:rsid w:val="00884350"/>
    <w:rsid w:val="008844D2"/>
    <w:rsid w:val="008848DC"/>
    <w:rsid w:val="00884A86"/>
    <w:rsid w:val="00884B0F"/>
    <w:rsid w:val="00884FA4"/>
    <w:rsid w:val="008852B6"/>
    <w:rsid w:val="008852F1"/>
    <w:rsid w:val="008854FA"/>
    <w:rsid w:val="0088552F"/>
    <w:rsid w:val="00885AAD"/>
    <w:rsid w:val="00885CED"/>
    <w:rsid w:val="00885FA1"/>
    <w:rsid w:val="00886204"/>
    <w:rsid w:val="008862DC"/>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3F"/>
    <w:rsid w:val="008931C8"/>
    <w:rsid w:val="008937D6"/>
    <w:rsid w:val="0089387C"/>
    <w:rsid w:val="0089444E"/>
    <w:rsid w:val="00894609"/>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75E"/>
    <w:rsid w:val="008A1EB1"/>
    <w:rsid w:val="008A221B"/>
    <w:rsid w:val="008A2233"/>
    <w:rsid w:val="008A2501"/>
    <w:rsid w:val="008A28B6"/>
    <w:rsid w:val="008A29C2"/>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4FE"/>
    <w:rsid w:val="008A681A"/>
    <w:rsid w:val="008A69BB"/>
    <w:rsid w:val="008A6CD2"/>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D5A"/>
    <w:rsid w:val="008C3E6A"/>
    <w:rsid w:val="008C43A8"/>
    <w:rsid w:val="008C4696"/>
    <w:rsid w:val="008C4C7E"/>
    <w:rsid w:val="008C565D"/>
    <w:rsid w:val="008C592B"/>
    <w:rsid w:val="008C5C46"/>
    <w:rsid w:val="008C5E17"/>
    <w:rsid w:val="008C6184"/>
    <w:rsid w:val="008C64E3"/>
    <w:rsid w:val="008C6E6B"/>
    <w:rsid w:val="008C6FD7"/>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511"/>
    <w:rsid w:val="008D189C"/>
    <w:rsid w:val="008D1AE9"/>
    <w:rsid w:val="008D2130"/>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AE0"/>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1E4C"/>
    <w:rsid w:val="008E2251"/>
    <w:rsid w:val="008E24B3"/>
    <w:rsid w:val="008E24CA"/>
    <w:rsid w:val="008E262B"/>
    <w:rsid w:val="008E2AC9"/>
    <w:rsid w:val="008E2F6E"/>
    <w:rsid w:val="008E2FB2"/>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5FC4"/>
    <w:rsid w:val="008E62E1"/>
    <w:rsid w:val="008E6E8B"/>
    <w:rsid w:val="008E767A"/>
    <w:rsid w:val="008E7901"/>
    <w:rsid w:val="008E7DCD"/>
    <w:rsid w:val="008F00E1"/>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6C58"/>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802"/>
    <w:rsid w:val="00903AE7"/>
    <w:rsid w:val="00903BCC"/>
    <w:rsid w:val="00903BDE"/>
    <w:rsid w:val="00904218"/>
    <w:rsid w:val="00904612"/>
    <w:rsid w:val="00904B20"/>
    <w:rsid w:val="00904CC3"/>
    <w:rsid w:val="00904E24"/>
    <w:rsid w:val="009050DC"/>
    <w:rsid w:val="009051D2"/>
    <w:rsid w:val="0090530F"/>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20A8"/>
    <w:rsid w:val="00912418"/>
    <w:rsid w:val="0091247C"/>
    <w:rsid w:val="0091291A"/>
    <w:rsid w:val="00912B21"/>
    <w:rsid w:val="00913564"/>
    <w:rsid w:val="00913612"/>
    <w:rsid w:val="0091366A"/>
    <w:rsid w:val="00913824"/>
    <w:rsid w:val="00913AA2"/>
    <w:rsid w:val="00913DD6"/>
    <w:rsid w:val="0091407B"/>
    <w:rsid w:val="009141F1"/>
    <w:rsid w:val="00914CC3"/>
    <w:rsid w:val="009152C7"/>
    <w:rsid w:val="00915375"/>
    <w:rsid w:val="00915757"/>
    <w:rsid w:val="00915903"/>
    <w:rsid w:val="00915992"/>
    <w:rsid w:val="009159B3"/>
    <w:rsid w:val="00915A65"/>
    <w:rsid w:val="00915A85"/>
    <w:rsid w:val="00915CB2"/>
    <w:rsid w:val="00915DE9"/>
    <w:rsid w:val="00915EF1"/>
    <w:rsid w:val="00916181"/>
    <w:rsid w:val="009167C5"/>
    <w:rsid w:val="00916CFF"/>
    <w:rsid w:val="009170CB"/>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881"/>
    <w:rsid w:val="009248B0"/>
    <w:rsid w:val="00924B15"/>
    <w:rsid w:val="00924BEE"/>
    <w:rsid w:val="00924FF8"/>
    <w:rsid w:val="009257F2"/>
    <w:rsid w:val="00925813"/>
    <w:rsid w:val="0092595B"/>
    <w:rsid w:val="00925BA8"/>
    <w:rsid w:val="00925BAF"/>
    <w:rsid w:val="00926B78"/>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2390"/>
    <w:rsid w:val="00932549"/>
    <w:rsid w:val="009328C7"/>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98"/>
    <w:rsid w:val="00937151"/>
    <w:rsid w:val="009371D8"/>
    <w:rsid w:val="0093721C"/>
    <w:rsid w:val="00937360"/>
    <w:rsid w:val="009373C3"/>
    <w:rsid w:val="00937786"/>
    <w:rsid w:val="00937B90"/>
    <w:rsid w:val="00937CB7"/>
    <w:rsid w:val="009400C6"/>
    <w:rsid w:val="009400CD"/>
    <w:rsid w:val="0094026A"/>
    <w:rsid w:val="009403BA"/>
    <w:rsid w:val="00940C23"/>
    <w:rsid w:val="00940C4B"/>
    <w:rsid w:val="0094160F"/>
    <w:rsid w:val="009416D7"/>
    <w:rsid w:val="009418BA"/>
    <w:rsid w:val="0094198B"/>
    <w:rsid w:val="009425FD"/>
    <w:rsid w:val="00942748"/>
    <w:rsid w:val="00942A8D"/>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018"/>
    <w:rsid w:val="0094724E"/>
    <w:rsid w:val="009472F3"/>
    <w:rsid w:val="0094780C"/>
    <w:rsid w:val="00947816"/>
    <w:rsid w:val="00947879"/>
    <w:rsid w:val="00947BE6"/>
    <w:rsid w:val="00947EC5"/>
    <w:rsid w:val="009501BE"/>
    <w:rsid w:val="00950263"/>
    <w:rsid w:val="0095048D"/>
    <w:rsid w:val="00950C94"/>
    <w:rsid w:val="009511D0"/>
    <w:rsid w:val="00951ADB"/>
    <w:rsid w:val="00951ECC"/>
    <w:rsid w:val="0095286B"/>
    <w:rsid w:val="00952C96"/>
    <w:rsid w:val="00952EF4"/>
    <w:rsid w:val="009536A6"/>
    <w:rsid w:val="009536E2"/>
    <w:rsid w:val="0095380C"/>
    <w:rsid w:val="00953E9E"/>
    <w:rsid w:val="0095419F"/>
    <w:rsid w:val="009542CB"/>
    <w:rsid w:val="00954353"/>
    <w:rsid w:val="00954512"/>
    <w:rsid w:val="00954786"/>
    <w:rsid w:val="00954AED"/>
    <w:rsid w:val="00954C6F"/>
    <w:rsid w:val="00955278"/>
    <w:rsid w:val="00955500"/>
    <w:rsid w:val="0095562C"/>
    <w:rsid w:val="00955AA6"/>
    <w:rsid w:val="00955C0A"/>
    <w:rsid w:val="00955C4F"/>
    <w:rsid w:val="0095636F"/>
    <w:rsid w:val="00956779"/>
    <w:rsid w:val="00956B04"/>
    <w:rsid w:val="00956F49"/>
    <w:rsid w:val="00957314"/>
    <w:rsid w:val="00957BA9"/>
    <w:rsid w:val="00957D30"/>
    <w:rsid w:val="00957FF8"/>
    <w:rsid w:val="009601A4"/>
    <w:rsid w:val="009608FD"/>
    <w:rsid w:val="00960E80"/>
    <w:rsid w:val="009610E0"/>
    <w:rsid w:val="00961657"/>
    <w:rsid w:val="00961FF3"/>
    <w:rsid w:val="0096277A"/>
    <w:rsid w:val="00963041"/>
    <w:rsid w:val="009635D7"/>
    <w:rsid w:val="009635F9"/>
    <w:rsid w:val="00963A80"/>
    <w:rsid w:val="00963B48"/>
    <w:rsid w:val="00963C91"/>
    <w:rsid w:val="009641C4"/>
    <w:rsid w:val="009645A5"/>
    <w:rsid w:val="00964731"/>
    <w:rsid w:val="009657CA"/>
    <w:rsid w:val="009657F1"/>
    <w:rsid w:val="00965922"/>
    <w:rsid w:val="00965BF8"/>
    <w:rsid w:val="0096625D"/>
    <w:rsid w:val="0096689E"/>
    <w:rsid w:val="00966985"/>
    <w:rsid w:val="00966B59"/>
    <w:rsid w:val="009672C7"/>
    <w:rsid w:val="00967491"/>
    <w:rsid w:val="00967612"/>
    <w:rsid w:val="00967818"/>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C7"/>
    <w:rsid w:val="00975974"/>
    <w:rsid w:val="00975A2B"/>
    <w:rsid w:val="00976DE2"/>
    <w:rsid w:val="00977885"/>
    <w:rsid w:val="00977A2F"/>
    <w:rsid w:val="00977BA7"/>
    <w:rsid w:val="00977BDE"/>
    <w:rsid w:val="00980846"/>
    <w:rsid w:val="00980905"/>
    <w:rsid w:val="00981320"/>
    <w:rsid w:val="0098194F"/>
    <w:rsid w:val="009819A6"/>
    <w:rsid w:val="00981A2F"/>
    <w:rsid w:val="00981B22"/>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3A1"/>
    <w:rsid w:val="0098542D"/>
    <w:rsid w:val="0098562B"/>
    <w:rsid w:val="00985641"/>
    <w:rsid w:val="00985BCF"/>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A59"/>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47C"/>
    <w:rsid w:val="009967CF"/>
    <w:rsid w:val="00996876"/>
    <w:rsid w:val="00996D12"/>
    <w:rsid w:val="00996FFA"/>
    <w:rsid w:val="009971AE"/>
    <w:rsid w:val="009973F1"/>
    <w:rsid w:val="009973F3"/>
    <w:rsid w:val="0099749D"/>
    <w:rsid w:val="009975A3"/>
    <w:rsid w:val="009975BA"/>
    <w:rsid w:val="009976B8"/>
    <w:rsid w:val="009979EE"/>
    <w:rsid w:val="00997ED2"/>
    <w:rsid w:val="009A010D"/>
    <w:rsid w:val="009A07F7"/>
    <w:rsid w:val="009A09EB"/>
    <w:rsid w:val="009A0C6F"/>
    <w:rsid w:val="009A0D8F"/>
    <w:rsid w:val="009A0EA2"/>
    <w:rsid w:val="009A108F"/>
    <w:rsid w:val="009A13F9"/>
    <w:rsid w:val="009A1449"/>
    <w:rsid w:val="009A14C6"/>
    <w:rsid w:val="009A14EF"/>
    <w:rsid w:val="009A170E"/>
    <w:rsid w:val="009A1C57"/>
    <w:rsid w:val="009A1CCE"/>
    <w:rsid w:val="009A257E"/>
    <w:rsid w:val="009A2CCF"/>
    <w:rsid w:val="009A2DF9"/>
    <w:rsid w:val="009A2E13"/>
    <w:rsid w:val="009A2E74"/>
    <w:rsid w:val="009A2F96"/>
    <w:rsid w:val="009A39EC"/>
    <w:rsid w:val="009A3A86"/>
    <w:rsid w:val="009A3D82"/>
    <w:rsid w:val="009A3FAC"/>
    <w:rsid w:val="009A426F"/>
    <w:rsid w:val="009A45DB"/>
    <w:rsid w:val="009A4869"/>
    <w:rsid w:val="009A4CB9"/>
    <w:rsid w:val="009A5B9D"/>
    <w:rsid w:val="009A6103"/>
    <w:rsid w:val="009A6263"/>
    <w:rsid w:val="009A6A6B"/>
    <w:rsid w:val="009A6B2D"/>
    <w:rsid w:val="009A6BCF"/>
    <w:rsid w:val="009A6C26"/>
    <w:rsid w:val="009A6E2B"/>
    <w:rsid w:val="009A71E5"/>
    <w:rsid w:val="009A7712"/>
    <w:rsid w:val="009A780D"/>
    <w:rsid w:val="009A7B31"/>
    <w:rsid w:val="009A7D5C"/>
    <w:rsid w:val="009B018F"/>
    <w:rsid w:val="009B0784"/>
    <w:rsid w:val="009B0C30"/>
    <w:rsid w:val="009B137F"/>
    <w:rsid w:val="009B1C1D"/>
    <w:rsid w:val="009B1DEB"/>
    <w:rsid w:val="009B1DF1"/>
    <w:rsid w:val="009B1EF9"/>
    <w:rsid w:val="009B24E7"/>
    <w:rsid w:val="009B26AC"/>
    <w:rsid w:val="009B37E2"/>
    <w:rsid w:val="009B3A29"/>
    <w:rsid w:val="009B40ED"/>
    <w:rsid w:val="009B42E0"/>
    <w:rsid w:val="009B4519"/>
    <w:rsid w:val="009B46E8"/>
    <w:rsid w:val="009B4AF4"/>
    <w:rsid w:val="009B4CEA"/>
    <w:rsid w:val="009B4F3A"/>
    <w:rsid w:val="009B506B"/>
    <w:rsid w:val="009B57EF"/>
    <w:rsid w:val="009B598B"/>
    <w:rsid w:val="009B5B85"/>
    <w:rsid w:val="009B63D4"/>
    <w:rsid w:val="009B71D6"/>
    <w:rsid w:val="009B7204"/>
    <w:rsid w:val="009B78DB"/>
    <w:rsid w:val="009B7A33"/>
    <w:rsid w:val="009B7B28"/>
    <w:rsid w:val="009C0074"/>
    <w:rsid w:val="009C008D"/>
    <w:rsid w:val="009C02A5"/>
    <w:rsid w:val="009C0418"/>
    <w:rsid w:val="009C0564"/>
    <w:rsid w:val="009C0E30"/>
    <w:rsid w:val="009C0FF9"/>
    <w:rsid w:val="009C10C9"/>
    <w:rsid w:val="009C134A"/>
    <w:rsid w:val="009C13BB"/>
    <w:rsid w:val="009C189D"/>
    <w:rsid w:val="009C1A9F"/>
    <w:rsid w:val="009C1E39"/>
    <w:rsid w:val="009C21B0"/>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5F96"/>
    <w:rsid w:val="009C64BF"/>
    <w:rsid w:val="009C68CA"/>
    <w:rsid w:val="009C6A1D"/>
    <w:rsid w:val="009C6F08"/>
    <w:rsid w:val="009C7320"/>
    <w:rsid w:val="009C7695"/>
    <w:rsid w:val="009C778D"/>
    <w:rsid w:val="009D0368"/>
    <w:rsid w:val="009D067B"/>
    <w:rsid w:val="009D0729"/>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402E"/>
    <w:rsid w:val="009D4063"/>
    <w:rsid w:val="009D4628"/>
    <w:rsid w:val="009D4B7E"/>
    <w:rsid w:val="009D4C3C"/>
    <w:rsid w:val="009D4CBF"/>
    <w:rsid w:val="009D4FDB"/>
    <w:rsid w:val="009D554A"/>
    <w:rsid w:val="009D5A1C"/>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A9E"/>
    <w:rsid w:val="009E0C8B"/>
    <w:rsid w:val="009E19A2"/>
    <w:rsid w:val="009E1C13"/>
    <w:rsid w:val="009E20B8"/>
    <w:rsid w:val="009E20DC"/>
    <w:rsid w:val="009E23AD"/>
    <w:rsid w:val="009E246C"/>
    <w:rsid w:val="009E2546"/>
    <w:rsid w:val="009E28F3"/>
    <w:rsid w:val="009E2A2E"/>
    <w:rsid w:val="009E3819"/>
    <w:rsid w:val="009E38B5"/>
    <w:rsid w:val="009E396D"/>
    <w:rsid w:val="009E3AFD"/>
    <w:rsid w:val="009E3C60"/>
    <w:rsid w:val="009E3CDD"/>
    <w:rsid w:val="009E4027"/>
    <w:rsid w:val="009E41F1"/>
    <w:rsid w:val="009E46D7"/>
    <w:rsid w:val="009E4B16"/>
    <w:rsid w:val="009E4E19"/>
    <w:rsid w:val="009E50B8"/>
    <w:rsid w:val="009E5C0C"/>
    <w:rsid w:val="009E5C60"/>
    <w:rsid w:val="009E644B"/>
    <w:rsid w:val="009E64DB"/>
    <w:rsid w:val="009E6794"/>
    <w:rsid w:val="009E6B85"/>
    <w:rsid w:val="009E6CF8"/>
    <w:rsid w:val="009E7030"/>
    <w:rsid w:val="009E7189"/>
    <w:rsid w:val="009E74D3"/>
    <w:rsid w:val="009E7674"/>
    <w:rsid w:val="009E77F4"/>
    <w:rsid w:val="009E7870"/>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1DD"/>
    <w:rsid w:val="009F27AD"/>
    <w:rsid w:val="009F3703"/>
    <w:rsid w:val="009F3828"/>
    <w:rsid w:val="009F3FB5"/>
    <w:rsid w:val="009F42C1"/>
    <w:rsid w:val="009F47FC"/>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112"/>
    <w:rsid w:val="00A03491"/>
    <w:rsid w:val="00A036D6"/>
    <w:rsid w:val="00A03A22"/>
    <w:rsid w:val="00A0431B"/>
    <w:rsid w:val="00A043D9"/>
    <w:rsid w:val="00A04634"/>
    <w:rsid w:val="00A04658"/>
    <w:rsid w:val="00A046EA"/>
    <w:rsid w:val="00A04941"/>
    <w:rsid w:val="00A04A73"/>
    <w:rsid w:val="00A04B03"/>
    <w:rsid w:val="00A04B1B"/>
    <w:rsid w:val="00A04E4B"/>
    <w:rsid w:val="00A05C94"/>
    <w:rsid w:val="00A05F43"/>
    <w:rsid w:val="00A06119"/>
    <w:rsid w:val="00A06256"/>
    <w:rsid w:val="00A06A26"/>
    <w:rsid w:val="00A06BD6"/>
    <w:rsid w:val="00A06E7D"/>
    <w:rsid w:val="00A06EEE"/>
    <w:rsid w:val="00A07039"/>
    <w:rsid w:val="00A07067"/>
    <w:rsid w:val="00A079A4"/>
    <w:rsid w:val="00A07A48"/>
    <w:rsid w:val="00A07BE5"/>
    <w:rsid w:val="00A1056D"/>
    <w:rsid w:val="00A105EA"/>
    <w:rsid w:val="00A108EE"/>
    <w:rsid w:val="00A10BB8"/>
    <w:rsid w:val="00A10DE9"/>
    <w:rsid w:val="00A111D5"/>
    <w:rsid w:val="00A113E4"/>
    <w:rsid w:val="00A11CF8"/>
    <w:rsid w:val="00A1208D"/>
    <w:rsid w:val="00A12750"/>
    <w:rsid w:val="00A12F96"/>
    <w:rsid w:val="00A13428"/>
    <w:rsid w:val="00A13451"/>
    <w:rsid w:val="00A135BA"/>
    <w:rsid w:val="00A137E4"/>
    <w:rsid w:val="00A1386F"/>
    <w:rsid w:val="00A13DB5"/>
    <w:rsid w:val="00A13F4B"/>
    <w:rsid w:val="00A13F9E"/>
    <w:rsid w:val="00A141D2"/>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6D"/>
    <w:rsid w:val="00A254EE"/>
    <w:rsid w:val="00A25BE7"/>
    <w:rsid w:val="00A25CB4"/>
    <w:rsid w:val="00A26106"/>
    <w:rsid w:val="00A26F29"/>
    <w:rsid w:val="00A27008"/>
    <w:rsid w:val="00A279F2"/>
    <w:rsid w:val="00A27B25"/>
    <w:rsid w:val="00A27CDF"/>
    <w:rsid w:val="00A30031"/>
    <w:rsid w:val="00A309C6"/>
    <w:rsid w:val="00A30D13"/>
    <w:rsid w:val="00A30E5B"/>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BEE"/>
    <w:rsid w:val="00A33F29"/>
    <w:rsid w:val="00A3432B"/>
    <w:rsid w:val="00A3455C"/>
    <w:rsid w:val="00A346BA"/>
    <w:rsid w:val="00A34874"/>
    <w:rsid w:val="00A34C67"/>
    <w:rsid w:val="00A34D62"/>
    <w:rsid w:val="00A35B51"/>
    <w:rsid w:val="00A35E70"/>
    <w:rsid w:val="00A35EFE"/>
    <w:rsid w:val="00A360B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11"/>
    <w:rsid w:val="00A41879"/>
    <w:rsid w:val="00A421A7"/>
    <w:rsid w:val="00A42209"/>
    <w:rsid w:val="00A423C5"/>
    <w:rsid w:val="00A4241C"/>
    <w:rsid w:val="00A424E5"/>
    <w:rsid w:val="00A42548"/>
    <w:rsid w:val="00A425F7"/>
    <w:rsid w:val="00A42826"/>
    <w:rsid w:val="00A431C3"/>
    <w:rsid w:val="00A431DA"/>
    <w:rsid w:val="00A4376F"/>
    <w:rsid w:val="00A438B0"/>
    <w:rsid w:val="00A43A31"/>
    <w:rsid w:val="00A43C1B"/>
    <w:rsid w:val="00A43D06"/>
    <w:rsid w:val="00A44598"/>
    <w:rsid w:val="00A453EC"/>
    <w:rsid w:val="00A4543A"/>
    <w:rsid w:val="00A4549F"/>
    <w:rsid w:val="00A4564C"/>
    <w:rsid w:val="00A45B9B"/>
    <w:rsid w:val="00A4607F"/>
    <w:rsid w:val="00A462FE"/>
    <w:rsid w:val="00A4647F"/>
    <w:rsid w:val="00A46B58"/>
    <w:rsid w:val="00A46C9B"/>
    <w:rsid w:val="00A47579"/>
    <w:rsid w:val="00A47948"/>
    <w:rsid w:val="00A47F7A"/>
    <w:rsid w:val="00A50106"/>
    <w:rsid w:val="00A501C9"/>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17B"/>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CF0"/>
    <w:rsid w:val="00A60D7B"/>
    <w:rsid w:val="00A6108D"/>
    <w:rsid w:val="00A61429"/>
    <w:rsid w:val="00A61514"/>
    <w:rsid w:val="00A61645"/>
    <w:rsid w:val="00A61828"/>
    <w:rsid w:val="00A61D3F"/>
    <w:rsid w:val="00A62080"/>
    <w:rsid w:val="00A625C1"/>
    <w:rsid w:val="00A63024"/>
    <w:rsid w:val="00A630A2"/>
    <w:rsid w:val="00A631AB"/>
    <w:rsid w:val="00A63266"/>
    <w:rsid w:val="00A632B8"/>
    <w:rsid w:val="00A632DE"/>
    <w:rsid w:val="00A637EB"/>
    <w:rsid w:val="00A63863"/>
    <w:rsid w:val="00A63BF3"/>
    <w:rsid w:val="00A6414C"/>
    <w:rsid w:val="00A64577"/>
    <w:rsid w:val="00A64612"/>
    <w:rsid w:val="00A64942"/>
    <w:rsid w:val="00A64D49"/>
    <w:rsid w:val="00A65760"/>
    <w:rsid w:val="00A65834"/>
    <w:rsid w:val="00A65911"/>
    <w:rsid w:val="00A66263"/>
    <w:rsid w:val="00A6643C"/>
    <w:rsid w:val="00A6655D"/>
    <w:rsid w:val="00A666DF"/>
    <w:rsid w:val="00A6696F"/>
    <w:rsid w:val="00A66A2C"/>
    <w:rsid w:val="00A66AF4"/>
    <w:rsid w:val="00A66D46"/>
    <w:rsid w:val="00A67247"/>
    <w:rsid w:val="00A67544"/>
    <w:rsid w:val="00A67936"/>
    <w:rsid w:val="00A67A93"/>
    <w:rsid w:val="00A67B92"/>
    <w:rsid w:val="00A7012D"/>
    <w:rsid w:val="00A7075B"/>
    <w:rsid w:val="00A7117B"/>
    <w:rsid w:val="00A71375"/>
    <w:rsid w:val="00A7146E"/>
    <w:rsid w:val="00A718C0"/>
    <w:rsid w:val="00A71CE6"/>
    <w:rsid w:val="00A71D23"/>
    <w:rsid w:val="00A72F6F"/>
    <w:rsid w:val="00A72FB7"/>
    <w:rsid w:val="00A73292"/>
    <w:rsid w:val="00A7333A"/>
    <w:rsid w:val="00A738B0"/>
    <w:rsid w:val="00A73C10"/>
    <w:rsid w:val="00A73C90"/>
    <w:rsid w:val="00A73D0D"/>
    <w:rsid w:val="00A742C8"/>
    <w:rsid w:val="00A74324"/>
    <w:rsid w:val="00A743E3"/>
    <w:rsid w:val="00A74675"/>
    <w:rsid w:val="00A7486F"/>
    <w:rsid w:val="00A74A78"/>
    <w:rsid w:val="00A74A92"/>
    <w:rsid w:val="00A74E73"/>
    <w:rsid w:val="00A7509D"/>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C16"/>
    <w:rsid w:val="00A90D2C"/>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A2F"/>
    <w:rsid w:val="00A93B69"/>
    <w:rsid w:val="00A940CD"/>
    <w:rsid w:val="00A941BD"/>
    <w:rsid w:val="00A941FD"/>
    <w:rsid w:val="00A9438A"/>
    <w:rsid w:val="00A9441C"/>
    <w:rsid w:val="00A945AD"/>
    <w:rsid w:val="00A94ADF"/>
    <w:rsid w:val="00A94CDE"/>
    <w:rsid w:val="00A953F6"/>
    <w:rsid w:val="00A95771"/>
    <w:rsid w:val="00A95928"/>
    <w:rsid w:val="00A960FF"/>
    <w:rsid w:val="00A963BC"/>
    <w:rsid w:val="00A963C7"/>
    <w:rsid w:val="00A96676"/>
    <w:rsid w:val="00A976E6"/>
    <w:rsid w:val="00A97ADC"/>
    <w:rsid w:val="00A97BED"/>
    <w:rsid w:val="00AA07D6"/>
    <w:rsid w:val="00AA09CA"/>
    <w:rsid w:val="00AA11E9"/>
    <w:rsid w:val="00AA1626"/>
    <w:rsid w:val="00AA17D0"/>
    <w:rsid w:val="00AA19B5"/>
    <w:rsid w:val="00AA1A34"/>
    <w:rsid w:val="00AA1C25"/>
    <w:rsid w:val="00AA1CEC"/>
    <w:rsid w:val="00AA2539"/>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61"/>
    <w:rsid w:val="00AB02A7"/>
    <w:rsid w:val="00AB0543"/>
    <w:rsid w:val="00AB085E"/>
    <w:rsid w:val="00AB0AC9"/>
    <w:rsid w:val="00AB0BD9"/>
    <w:rsid w:val="00AB112F"/>
    <w:rsid w:val="00AB11DA"/>
    <w:rsid w:val="00AB1785"/>
    <w:rsid w:val="00AB185A"/>
    <w:rsid w:val="00AB19AE"/>
    <w:rsid w:val="00AB1BA7"/>
    <w:rsid w:val="00AB1E04"/>
    <w:rsid w:val="00AB239F"/>
    <w:rsid w:val="00AB24A3"/>
    <w:rsid w:val="00AB24C6"/>
    <w:rsid w:val="00AB2917"/>
    <w:rsid w:val="00AB2B4C"/>
    <w:rsid w:val="00AB2D2F"/>
    <w:rsid w:val="00AB3113"/>
    <w:rsid w:val="00AB317F"/>
    <w:rsid w:val="00AB348A"/>
    <w:rsid w:val="00AB3644"/>
    <w:rsid w:val="00AB3B67"/>
    <w:rsid w:val="00AB3BBD"/>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705"/>
    <w:rsid w:val="00AC109B"/>
    <w:rsid w:val="00AC11AE"/>
    <w:rsid w:val="00AC18CF"/>
    <w:rsid w:val="00AC1AB5"/>
    <w:rsid w:val="00AC1C54"/>
    <w:rsid w:val="00AC230B"/>
    <w:rsid w:val="00AC2681"/>
    <w:rsid w:val="00AC2F0C"/>
    <w:rsid w:val="00AC34EA"/>
    <w:rsid w:val="00AC3A73"/>
    <w:rsid w:val="00AC43BD"/>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C7EDC"/>
    <w:rsid w:val="00AD05F7"/>
    <w:rsid w:val="00AD0A51"/>
    <w:rsid w:val="00AD0B37"/>
    <w:rsid w:val="00AD11F7"/>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42F"/>
    <w:rsid w:val="00AD5D49"/>
    <w:rsid w:val="00AD62E7"/>
    <w:rsid w:val="00AD631C"/>
    <w:rsid w:val="00AD6545"/>
    <w:rsid w:val="00AD7220"/>
    <w:rsid w:val="00AD7305"/>
    <w:rsid w:val="00AD7E64"/>
    <w:rsid w:val="00AE07A6"/>
    <w:rsid w:val="00AE0814"/>
    <w:rsid w:val="00AE0C56"/>
    <w:rsid w:val="00AE0D9D"/>
    <w:rsid w:val="00AE1075"/>
    <w:rsid w:val="00AE1205"/>
    <w:rsid w:val="00AE12DD"/>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E3"/>
    <w:rsid w:val="00AE699D"/>
    <w:rsid w:val="00AE6A2E"/>
    <w:rsid w:val="00AE6D41"/>
    <w:rsid w:val="00AE7864"/>
    <w:rsid w:val="00AE7949"/>
    <w:rsid w:val="00AF1540"/>
    <w:rsid w:val="00AF1778"/>
    <w:rsid w:val="00AF19C5"/>
    <w:rsid w:val="00AF1E0D"/>
    <w:rsid w:val="00AF1E3A"/>
    <w:rsid w:val="00AF2348"/>
    <w:rsid w:val="00AF23BB"/>
    <w:rsid w:val="00AF25D5"/>
    <w:rsid w:val="00AF31C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C0A"/>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3C1"/>
    <w:rsid w:val="00B12986"/>
    <w:rsid w:val="00B1318A"/>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8E9"/>
    <w:rsid w:val="00B32243"/>
    <w:rsid w:val="00B3229F"/>
    <w:rsid w:val="00B326FF"/>
    <w:rsid w:val="00B32DF9"/>
    <w:rsid w:val="00B32E88"/>
    <w:rsid w:val="00B32F64"/>
    <w:rsid w:val="00B33386"/>
    <w:rsid w:val="00B33BA8"/>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40"/>
    <w:rsid w:val="00B447E2"/>
    <w:rsid w:val="00B447F4"/>
    <w:rsid w:val="00B44F0A"/>
    <w:rsid w:val="00B44F99"/>
    <w:rsid w:val="00B4534E"/>
    <w:rsid w:val="00B45876"/>
    <w:rsid w:val="00B458E9"/>
    <w:rsid w:val="00B45A82"/>
    <w:rsid w:val="00B45DE5"/>
    <w:rsid w:val="00B46071"/>
    <w:rsid w:val="00B461ED"/>
    <w:rsid w:val="00B462E7"/>
    <w:rsid w:val="00B46496"/>
    <w:rsid w:val="00B46673"/>
    <w:rsid w:val="00B473AB"/>
    <w:rsid w:val="00B47D9C"/>
    <w:rsid w:val="00B501D3"/>
    <w:rsid w:val="00B501DB"/>
    <w:rsid w:val="00B50981"/>
    <w:rsid w:val="00B50F9E"/>
    <w:rsid w:val="00B514EF"/>
    <w:rsid w:val="00B51542"/>
    <w:rsid w:val="00B51C61"/>
    <w:rsid w:val="00B51D1D"/>
    <w:rsid w:val="00B521DB"/>
    <w:rsid w:val="00B52350"/>
    <w:rsid w:val="00B52712"/>
    <w:rsid w:val="00B5310E"/>
    <w:rsid w:val="00B5375C"/>
    <w:rsid w:val="00B53BC2"/>
    <w:rsid w:val="00B53CCD"/>
    <w:rsid w:val="00B54ACC"/>
    <w:rsid w:val="00B54DCB"/>
    <w:rsid w:val="00B54E0D"/>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BC6"/>
    <w:rsid w:val="00B57CBC"/>
    <w:rsid w:val="00B57F44"/>
    <w:rsid w:val="00B60A00"/>
    <w:rsid w:val="00B61484"/>
    <w:rsid w:val="00B617FE"/>
    <w:rsid w:val="00B619C5"/>
    <w:rsid w:val="00B61BE2"/>
    <w:rsid w:val="00B623FB"/>
    <w:rsid w:val="00B62542"/>
    <w:rsid w:val="00B6266F"/>
    <w:rsid w:val="00B62A65"/>
    <w:rsid w:val="00B62C44"/>
    <w:rsid w:val="00B62CE9"/>
    <w:rsid w:val="00B62E0B"/>
    <w:rsid w:val="00B63695"/>
    <w:rsid w:val="00B63721"/>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7508"/>
    <w:rsid w:val="00B67613"/>
    <w:rsid w:val="00B678F9"/>
    <w:rsid w:val="00B67ABD"/>
    <w:rsid w:val="00B67C1C"/>
    <w:rsid w:val="00B67C23"/>
    <w:rsid w:val="00B67CD2"/>
    <w:rsid w:val="00B67D5B"/>
    <w:rsid w:val="00B70396"/>
    <w:rsid w:val="00B70748"/>
    <w:rsid w:val="00B70884"/>
    <w:rsid w:val="00B708CA"/>
    <w:rsid w:val="00B70BD6"/>
    <w:rsid w:val="00B70C17"/>
    <w:rsid w:val="00B70C3F"/>
    <w:rsid w:val="00B711CE"/>
    <w:rsid w:val="00B716FC"/>
    <w:rsid w:val="00B71934"/>
    <w:rsid w:val="00B71DC8"/>
    <w:rsid w:val="00B732DD"/>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7750D"/>
    <w:rsid w:val="00B80404"/>
    <w:rsid w:val="00B80910"/>
    <w:rsid w:val="00B809A7"/>
    <w:rsid w:val="00B814DB"/>
    <w:rsid w:val="00B815BA"/>
    <w:rsid w:val="00B81837"/>
    <w:rsid w:val="00B81874"/>
    <w:rsid w:val="00B818F4"/>
    <w:rsid w:val="00B81BC9"/>
    <w:rsid w:val="00B81CC3"/>
    <w:rsid w:val="00B81DC6"/>
    <w:rsid w:val="00B8222F"/>
    <w:rsid w:val="00B8241B"/>
    <w:rsid w:val="00B82615"/>
    <w:rsid w:val="00B82633"/>
    <w:rsid w:val="00B82AB7"/>
    <w:rsid w:val="00B82DCB"/>
    <w:rsid w:val="00B82E7B"/>
    <w:rsid w:val="00B83444"/>
    <w:rsid w:val="00B836ED"/>
    <w:rsid w:val="00B839AC"/>
    <w:rsid w:val="00B83AB8"/>
    <w:rsid w:val="00B83DBD"/>
    <w:rsid w:val="00B83E02"/>
    <w:rsid w:val="00B84167"/>
    <w:rsid w:val="00B84187"/>
    <w:rsid w:val="00B8431D"/>
    <w:rsid w:val="00B8440F"/>
    <w:rsid w:val="00B847B8"/>
    <w:rsid w:val="00B849B9"/>
    <w:rsid w:val="00B853BE"/>
    <w:rsid w:val="00B86114"/>
    <w:rsid w:val="00B86476"/>
    <w:rsid w:val="00B86A3D"/>
    <w:rsid w:val="00B86BB8"/>
    <w:rsid w:val="00B875C7"/>
    <w:rsid w:val="00B87753"/>
    <w:rsid w:val="00B87E06"/>
    <w:rsid w:val="00B87E81"/>
    <w:rsid w:val="00B9065D"/>
    <w:rsid w:val="00B90666"/>
    <w:rsid w:val="00B90996"/>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2F0"/>
    <w:rsid w:val="00B9249F"/>
    <w:rsid w:val="00B9283E"/>
    <w:rsid w:val="00B92B71"/>
    <w:rsid w:val="00B93204"/>
    <w:rsid w:val="00B93AF3"/>
    <w:rsid w:val="00B93DCE"/>
    <w:rsid w:val="00B93F1A"/>
    <w:rsid w:val="00B94ACA"/>
    <w:rsid w:val="00B94E17"/>
    <w:rsid w:val="00B94FCB"/>
    <w:rsid w:val="00B952E0"/>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72"/>
    <w:rsid w:val="00BA3F82"/>
    <w:rsid w:val="00BA3FE8"/>
    <w:rsid w:val="00BA4202"/>
    <w:rsid w:val="00BA4361"/>
    <w:rsid w:val="00BA4590"/>
    <w:rsid w:val="00BA4921"/>
    <w:rsid w:val="00BA4C91"/>
    <w:rsid w:val="00BA519F"/>
    <w:rsid w:val="00BA5265"/>
    <w:rsid w:val="00BA53E2"/>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93F"/>
    <w:rsid w:val="00BB3A70"/>
    <w:rsid w:val="00BB3B26"/>
    <w:rsid w:val="00BB3B8A"/>
    <w:rsid w:val="00BB3C57"/>
    <w:rsid w:val="00BB3CAB"/>
    <w:rsid w:val="00BB400D"/>
    <w:rsid w:val="00BB46C1"/>
    <w:rsid w:val="00BB49F7"/>
    <w:rsid w:val="00BB4C6D"/>
    <w:rsid w:val="00BB50F9"/>
    <w:rsid w:val="00BB58AC"/>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C3C"/>
    <w:rsid w:val="00BC209C"/>
    <w:rsid w:val="00BC283C"/>
    <w:rsid w:val="00BC2A1D"/>
    <w:rsid w:val="00BC2EA5"/>
    <w:rsid w:val="00BC307F"/>
    <w:rsid w:val="00BC3159"/>
    <w:rsid w:val="00BC3257"/>
    <w:rsid w:val="00BC39DB"/>
    <w:rsid w:val="00BC3A32"/>
    <w:rsid w:val="00BC3C4D"/>
    <w:rsid w:val="00BC41BB"/>
    <w:rsid w:val="00BC43BB"/>
    <w:rsid w:val="00BC46EF"/>
    <w:rsid w:val="00BC4C04"/>
    <w:rsid w:val="00BC4CB5"/>
    <w:rsid w:val="00BC5DA6"/>
    <w:rsid w:val="00BC5ED9"/>
    <w:rsid w:val="00BC5FA3"/>
    <w:rsid w:val="00BC61ED"/>
    <w:rsid w:val="00BC6613"/>
    <w:rsid w:val="00BC6626"/>
    <w:rsid w:val="00BC6F60"/>
    <w:rsid w:val="00BC6F65"/>
    <w:rsid w:val="00BC6FD6"/>
    <w:rsid w:val="00BC750C"/>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78"/>
    <w:rsid w:val="00BD7FE2"/>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7E2"/>
    <w:rsid w:val="00BE4B20"/>
    <w:rsid w:val="00BE5170"/>
    <w:rsid w:val="00BE5A94"/>
    <w:rsid w:val="00BE5FC4"/>
    <w:rsid w:val="00BE6535"/>
    <w:rsid w:val="00BE65C3"/>
    <w:rsid w:val="00BE681D"/>
    <w:rsid w:val="00BE6F8F"/>
    <w:rsid w:val="00BE773A"/>
    <w:rsid w:val="00BE791E"/>
    <w:rsid w:val="00BE7976"/>
    <w:rsid w:val="00BE7B33"/>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4356"/>
    <w:rsid w:val="00BF46AC"/>
    <w:rsid w:val="00BF49B1"/>
    <w:rsid w:val="00BF4E12"/>
    <w:rsid w:val="00BF4F69"/>
    <w:rsid w:val="00BF5089"/>
    <w:rsid w:val="00BF54B0"/>
    <w:rsid w:val="00BF5552"/>
    <w:rsid w:val="00BF558C"/>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80B"/>
    <w:rsid w:val="00C06C8D"/>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2E"/>
    <w:rsid w:val="00C12BC1"/>
    <w:rsid w:val="00C12E72"/>
    <w:rsid w:val="00C1371D"/>
    <w:rsid w:val="00C13BDA"/>
    <w:rsid w:val="00C13D53"/>
    <w:rsid w:val="00C13FFD"/>
    <w:rsid w:val="00C143DC"/>
    <w:rsid w:val="00C14632"/>
    <w:rsid w:val="00C1478E"/>
    <w:rsid w:val="00C14B9D"/>
    <w:rsid w:val="00C14C69"/>
    <w:rsid w:val="00C14F19"/>
    <w:rsid w:val="00C14FCB"/>
    <w:rsid w:val="00C15D3C"/>
    <w:rsid w:val="00C15E1D"/>
    <w:rsid w:val="00C165AB"/>
    <w:rsid w:val="00C16699"/>
    <w:rsid w:val="00C16742"/>
    <w:rsid w:val="00C167BB"/>
    <w:rsid w:val="00C168A6"/>
    <w:rsid w:val="00C16A50"/>
    <w:rsid w:val="00C16C30"/>
    <w:rsid w:val="00C17295"/>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DF"/>
    <w:rsid w:val="00C255A5"/>
    <w:rsid w:val="00C256B4"/>
    <w:rsid w:val="00C2584B"/>
    <w:rsid w:val="00C25942"/>
    <w:rsid w:val="00C25DD9"/>
    <w:rsid w:val="00C2638C"/>
    <w:rsid w:val="00C26559"/>
    <w:rsid w:val="00C2663F"/>
    <w:rsid w:val="00C2681E"/>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AC4"/>
    <w:rsid w:val="00C32DF2"/>
    <w:rsid w:val="00C3314A"/>
    <w:rsid w:val="00C3353E"/>
    <w:rsid w:val="00C337DA"/>
    <w:rsid w:val="00C33B98"/>
    <w:rsid w:val="00C33F57"/>
    <w:rsid w:val="00C3400F"/>
    <w:rsid w:val="00C345E2"/>
    <w:rsid w:val="00C3491E"/>
    <w:rsid w:val="00C34B64"/>
    <w:rsid w:val="00C34C36"/>
    <w:rsid w:val="00C34F19"/>
    <w:rsid w:val="00C352B3"/>
    <w:rsid w:val="00C35C97"/>
    <w:rsid w:val="00C35D9E"/>
    <w:rsid w:val="00C36056"/>
    <w:rsid w:val="00C3654C"/>
    <w:rsid w:val="00C36553"/>
    <w:rsid w:val="00C367B3"/>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070"/>
    <w:rsid w:val="00C50153"/>
    <w:rsid w:val="00C501B3"/>
    <w:rsid w:val="00C50242"/>
    <w:rsid w:val="00C5034D"/>
    <w:rsid w:val="00C5050E"/>
    <w:rsid w:val="00C50523"/>
    <w:rsid w:val="00C50E99"/>
    <w:rsid w:val="00C513E5"/>
    <w:rsid w:val="00C51599"/>
    <w:rsid w:val="00C52084"/>
    <w:rsid w:val="00C52744"/>
    <w:rsid w:val="00C52808"/>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BFC"/>
    <w:rsid w:val="00C55DCD"/>
    <w:rsid w:val="00C55E14"/>
    <w:rsid w:val="00C55EF0"/>
    <w:rsid w:val="00C563F5"/>
    <w:rsid w:val="00C56C56"/>
    <w:rsid w:val="00C56EEF"/>
    <w:rsid w:val="00C570F7"/>
    <w:rsid w:val="00C57FED"/>
    <w:rsid w:val="00C6005D"/>
    <w:rsid w:val="00C603CD"/>
    <w:rsid w:val="00C60B08"/>
    <w:rsid w:val="00C6122F"/>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0D5"/>
    <w:rsid w:val="00C71348"/>
    <w:rsid w:val="00C71D21"/>
    <w:rsid w:val="00C71E1C"/>
    <w:rsid w:val="00C72061"/>
    <w:rsid w:val="00C72DA4"/>
    <w:rsid w:val="00C730B0"/>
    <w:rsid w:val="00C7314B"/>
    <w:rsid w:val="00C732D3"/>
    <w:rsid w:val="00C7352C"/>
    <w:rsid w:val="00C737F5"/>
    <w:rsid w:val="00C738D4"/>
    <w:rsid w:val="00C73987"/>
    <w:rsid w:val="00C73AFD"/>
    <w:rsid w:val="00C7419D"/>
    <w:rsid w:val="00C74A66"/>
    <w:rsid w:val="00C7577B"/>
    <w:rsid w:val="00C758E7"/>
    <w:rsid w:val="00C75A6B"/>
    <w:rsid w:val="00C75C1F"/>
    <w:rsid w:val="00C75DD6"/>
    <w:rsid w:val="00C7614D"/>
    <w:rsid w:val="00C763B6"/>
    <w:rsid w:val="00C7644F"/>
    <w:rsid w:val="00C768F6"/>
    <w:rsid w:val="00C76E30"/>
    <w:rsid w:val="00C76FA9"/>
    <w:rsid w:val="00C77091"/>
    <w:rsid w:val="00C77528"/>
    <w:rsid w:val="00C77539"/>
    <w:rsid w:val="00C77634"/>
    <w:rsid w:val="00C776A6"/>
    <w:rsid w:val="00C7779F"/>
    <w:rsid w:val="00C77CEC"/>
    <w:rsid w:val="00C80073"/>
    <w:rsid w:val="00C8033F"/>
    <w:rsid w:val="00C805E2"/>
    <w:rsid w:val="00C80914"/>
    <w:rsid w:val="00C80CA2"/>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3EB"/>
    <w:rsid w:val="00C9369D"/>
    <w:rsid w:val="00C93980"/>
    <w:rsid w:val="00C93B1E"/>
    <w:rsid w:val="00C944FA"/>
    <w:rsid w:val="00C94573"/>
    <w:rsid w:val="00C947AF"/>
    <w:rsid w:val="00C94A70"/>
    <w:rsid w:val="00C94D65"/>
    <w:rsid w:val="00C94D74"/>
    <w:rsid w:val="00C94EFA"/>
    <w:rsid w:val="00C9540F"/>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97F68"/>
    <w:rsid w:val="00CA0532"/>
    <w:rsid w:val="00CA07AF"/>
    <w:rsid w:val="00CA07EA"/>
    <w:rsid w:val="00CA0B2E"/>
    <w:rsid w:val="00CA0C23"/>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628F"/>
    <w:rsid w:val="00CA6C03"/>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EC"/>
    <w:rsid w:val="00CB285D"/>
    <w:rsid w:val="00CB2861"/>
    <w:rsid w:val="00CB2C48"/>
    <w:rsid w:val="00CB2D2A"/>
    <w:rsid w:val="00CB2D36"/>
    <w:rsid w:val="00CB2E5F"/>
    <w:rsid w:val="00CB337C"/>
    <w:rsid w:val="00CB3CF0"/>
    <w:rsid w:val="00CB4297"/>
    <w:rsid w:val="00CB456D"/>
    <w:rsid w:val="00CB4CC5"/>
    <w:rsid w:val="00CB4F55"/>
    <w:rsid w:val="00CB5210"/>
    <w:rsid w:val="00CB523C"/>
    <w:rsid w:val="00CB597A"/>
    <w:rsid w:val="00CB5B1E"/>
    <w:rsid w:val="00CB5FFF"/>
    <w:rsid w:val="00CB62A9"/>
    <w:rsid w:val="00CB6420"/>
    <w:rsid w:val="00CB6642"/>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5D"/>
    <w:rsid w:val="00CD134F"/>
    <w:rsid w:val="00CD14F6"/>
    <w:rsid w:val="00CD15C4"/>
    <w:rsid w:val="00CD19AD"/>
    <w:rsid w:val="00CD1C0B"/>
    <w:rsid w:val="00CD1C2C"/>
    <w:rsid w:val="00CD1FAD"/>
    <w:rsid w:val="00CD22FA"/>
    <w:rsid w:val="00CD239A"/>
    <w:rsid w:val="00CD240E"/>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E33"/>
    <w:rsid w:val="00CD6E3D"/>
    <w:rsid w:val="00CD71AB"/>
    <w:rsid w:val="00CD7F9E"/>
    <w:rsid w:val="00CE0109"/>
    <w:rsid w:val="00CE0B61"/>
    <w:rsid w:val="00CE0F90"/>
    <w:rsid w:val="00CE12A1"/>
    <w:rsid w:val="00CE1562"/>
    <w:rsid w:val="00CE1FC5"/>
    <w:rsid w:val="00CE32CD"/>
    <w:rsid w:val="00CE38DB"/>
    <w:rsid w:val="00CE3CE1"/>
    <w:rsid w:val="00CE41A8"/>
    <w:rsid w:val="00CE46E5"/>
    <w:rsid w:val="00CE485A"/>
    <w:rsid w:val="00CE4BA0"/>
    <w:rsid w:val="00CE5279"/>
    <w:rsid w:val="00CE5487"/>
    <w:rsid w:val="00CE5A78"/>
    <w:rsid w:val="00CE5BC0"/>
    <w:rsid w:val="00CE67EF"/>
    <w:rsid w:val="00CE7040"/>
    <w:rsid w:val="00CE70CC"/>
    <w:rsid w:val="00CE7344"/>
    <w:rsid w:val="00CE78AE"/>
    <w:rsid w:val="00CE794F"/>
    <w:rsid w:val="00CE7B8D"/>
    <w:rsid w:val="00CE7E62"/>
    <w:rsid w:val="00CF03A4"/>
    <w:rsid w:val="00CF058E"/>
    <w:rsid w:val="00CF0D1B"/>
    <w:rsid w:val="00CF0DFE"/>
    <w:rsid w:val="00CF0E1F"/>
    <w:rsid w:val="00CF104A"/>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A70"/>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C5"/>
    <w:rsid w:val="00D10B8D"/>
    <w:rsid w:val="00D10E35"/>
    <w:rsid w:val="00D10F48"/>
    <w:rsid w:val="00D1169A"/>
    <w:rsid w:val="00D1199C"/>
    <w:rsid w:val="00D11B0B"/>
    <w:rsid w:val="00D12293"/>
    <w:rsid w:val="00D124B7"/>
    <w:rsid w:val="00D1270D"/>
    <w:rsid w:val="00D127B3"/>
    <w:rsid w:val="00D12B8A"/>
    <w:rsid w:val="00D12C2A"/>
    <w:rsid w:val="00D12C54"/>
    <w:rsid w:val="00D12F3B"/>
    <w:rsid w:val="00D13152"/>
    <w:rsid w:val="00D13269"/>
    <w:rsid w:val="00D13585"/>
    <w:rsid w:val="00D13B20"/>
    <w:rsid w:val="00D13BD5"/>
    <w:rsid w:val="00D13C76"/>
    <w:rsid w:val="00D14236"/>
    <w:rsid w:val="00D14553"/>
    <w:rsid w:val="00D14DB1"/>
    <w:rsid w:val="00D15302"/>
    <w:rsid w:val="00D15F43"/>
    <w:rsid w:val="00D1611A"/>
    <w:rsid w:val="00D16E87"/>
    <w:rsid w:val="00D174EA"/>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6BA"/>
    <w:rsid w:val="00D3189C"/>
    <w:rsid w:val="00D31A02"/>
    <w:rsid w:val="00D31D7B"/>
    <w:rsid w:val="00D31EE3"/>
    <w:rsid w:val="00D328C0"/>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37F0F"/>
    <w:rsid w:val="00D40426"/>
    <w:rsid w:val="00D40A45"/>
    <w:rsid w:val="00D40D8A"/>
    <w:rsid w:val="00D4159A"/>
    <w:rsid w:val="00D41684"/>
    <w:rsid w:val="00D417F9"/>
    <w:rsid w:val="00D41DCB"/>
    <w:rsid w:val="00D41FF2"/>
    <w:rsid w:val="00D4238B"/>
    <w:rsid w:val="00D42805"/>
    <w:rsid w:val="00D42E4E"/>
    <w:rsid w:val="00D4305B"/>
    <w:rsid w:val="00D4368B"/>
    <w:rsid w:val="00D437D8"/>
    <w:rsid w:val="00D439AB"/>
    <w:rsid w:val="00D445FE"/>
    <w:rsid w:val="00D44994"/>
    <w:rsid w:val="00D44F6E"/>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586"/>
    <w:rsid w:val="00D5197B"/>
    <w:rsid w:val="00D51AE4"/>
    <w:rsid w:val="00D51B13"/>
    <w:rsid w:val="00D51D12"/>
    <w:rsid w:val="00D51D24"/>
    <w:rsid w:val="00D52119"/>
    <w:rsid w:val="00D52CA9"/>
    <w:rsid w:val="00D52E49"/>
    <w:rsid w:val="00D52EB9"/>
    <w:rsid w:val="00D5357E"/>
    <w:rsid w:val="00D5362B"/>
    <w:rsid w:val="00D53755"/>
    <w:rsid w:val="00D53D77"/>
    <w:rsid w:val="00D54A59"/>
    <w:rsid w:val="00D54B13"/>
    <w:rsid w:val="00D55072"/>
    <w:rsid w:val="00D550A6"/>
    <w:rsid w:val="00D551B5"/>
    <w:rsid w:val="00D552B7"/>
    <w:rsid w:val="00D55C95"/>
    <w:rsid w:val="00D563AD"/>
    <w:rsid w:val="00D564DC"/>
    <w:rsid w:val="00D5653F"/>
    <w:rsid w:val="00D56DB2"/>
    <w:rsid w:val="00D570FD"/>
    <w:rsid w:val="00D5747F"/>
    <w:rsid w:val="00D57495"/>
    <w:rsid w:val="00D574D0"/>
    <w:rsid w:val="00D574FA"/>
    <w:rsid w:val="00D57701"/>
    <w:rsid w:val="00D577E0"/>
    <w:rsid w:val="00D60666"/>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66CB"/>
    <w:rsid w:val="00D66B25"/>
    <w:rsid w:val="00D66E18"/>
    <w:rsid w:val="00D67095"/>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2F90"/>
    <w:rsid w:val="00D734E6"/>
    <w:rsid w:val="00D7356F"/>
    <w:rsid w:val="00D73587"/>
    <w:rsid w:val="00D73936"/>
    <w:rsid w:val="00D73A30"/>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61E"/>
    <w:rsid w:val="00D77642"/>
    <w:rsid w:val="00D777D7"/>
    <w:rsid w:val="00D77B55"/>
    <w:rsid w:val="00D77B63"/>
    <w:rsid w:val="00D77FDA"/>
    <w:rsid w:val="00D8039A"/>
    <w:rsid w:val="00D8039E"/>
    <w:rsid w:val="00D80958"/>
    <w:rsid w:val="00D80AB8"/>
    <w:rsid w:val="00D80DA3"/>
    <w:rsid w:val="00D80FAC"/>
    <w:rsid w:val="00D81620"/>
    <w:rsid w:val="00D816A1"/>
    <w:rsid w:val="00D81792"/>
    <w:rsid w:val="00D819B1"/>
    <w:rsid w:val="00D81A04"/>
    <w:rsid w:val="00D82408"/>
    <w:rsid w:val="00D82494"/>
    <w:rsid w:val="00D826FD"/>
    <w:rsid w:val="00D83146"/>
    <w:rsid w:val="00D83226"/>
    <w:rsid w:val="00D8336F"/>
    <w:rsid w:val="00D834A2"/>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A27"/>
    <w:rsid w:val="00D85E91"/>
    <w:rsid w:val="00D85F08"/>
    <w:rsid w:val="00D85FEC"/>
    <w:rsid w:val="00D87069"/>
    <w:rsid w:val="00D87133"/>
    <w:rsid w:val="00D87175"/>
    <w:rsid w:val="00D8773B"/>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D45"/>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AF8"/>
    <w:rsid w:val="00DA0F39"/>
    <w:rsid w:val="00DA13C4"/>
    <w:rsid w:val="00DA199E"/>
    <w:rsid w:val="00DA1AAE"/>
    <w:rsid w:val="00DA1C31"/>
    <w:rsid w:val="00DA2003"/>
    <w:rsid w:val="00DA20BC"/>
    <w:rsid w:val="00DA25B9"/>
    <w:rsid w:val="00DA264B"/>
    <w:rsid w:val="00DA294A"/>
    <w:rsid w:val="00DA2AA5"/>
    <w:rsid w:val="00DA2D61"/>
    <w:rsid w:val="00DA2DCB"/>
    <w:rsid w:val="00DA2ED7"/>
    <w:rsid w:val="00DA306E"/>
    <w:rsid w:val="00DA39BC"/>
    <w:rsid w:val="00DA3E7A"/>
    <w:rsid w:val="00DA3EFE"/>
    <w:rsid w:val="00DA3F82"/>
    <w:rsid w:val="00DA3F96"/>
    <w:rsid w:val="00DA414C"/>
    <w:rsid w:val="00DA430C"/>
    <w:rsid w:val="00DA462E"/>
    <w:rsid w:val="00DA5EBE"/>
    <w:rsid w:val="00DA5FF5"/>
    <w:rsid w:val="00DA60EF"/>
    <w:rsid w:val="00DA615D"/>
    <w:rsid w:val="00DA64BB"/>
    <w:rsid w:val="00DA6598"/>
    <w:rsid w:val="00DA65C5"/>
    <w:rsid w:val="00DA65C7"/>
    <w:rsid w:val="00DA679A"/>
    <w:rsid w:val="00DA6C0F"/>
    <w:rsid w:val="00DA6E08"/>
    <w:rsid w:val="00DA702B"/>
    <w:rsid w:val="00DA702F"/>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CB"/>
    <w:rsid w:val="00DB18F8"/>
    <w:rsid w:val="00DB1F2A"/>
    <w:rsid w:val="00DB2016"/>
    <w:rsid w:val="00DB250F"/>
    <w:rsid w:val="00DB2588"/>
    <w:rsid w:val="00DB297F"/>
    <w:rsid w:val="00DB2C1C"/>
    <w:rsid w:val="00DB2EB0"/>
    <w:rsid w:val="00DB2F66"/>
    <w:rsid w:val="00DB2F9E"/>
    <w:rsid w:val="00DB3153"/>
    <w:rsid w:val="00DB317A"/>
    <w:rsid w:val="00DB33B3"/>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EA"/>
    <w:rsid w:val="00DC41A4"/>
    <w:rsid w:val="00DC474D"/>
    <w:rsid w:val="00DC4914"/>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896"/>
    <w:rsid w:val="00DF0BF4"/>
    <w:rsid w:val="00DF179D"/>
    <w:rsid w:val="00DF1A14"/>
    <w:rsid w:val="00DF1E9C"/>
    <w:rsid w:val="00DF1FA3"/>
    <w:rsid w:val="00DF2292"/>
    <w:rsid w:val="00DF2538"/>
    <w:rsid w:val="00DF27BD"/>
    <w:rsid w:val="00DF28BE"/>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439"/>
    <w:rsid w:val="00E0281E"/>
    <w:rsid w:val="00E0286A"/>
    <w:rsid w:val="00E02963"/>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057"/>
    <w:rsid w:val="00E106FE"/>
    <w:rsid w:val="00E11563"/>
    <w:rsid w:val="00E1169D"/>
    <w:rsid w:val="00E11B69"/>
    <w:rsid w:val="00E12F83"/>
    <w:rsid w:val="00E13A3B"/>
    <w:rsid w:val="00E14772"/>
    <w:rsid w:val="00E14A7E"/>
    <w:rsid w:val="00E14C4F"/>
    <w:rsid w:val="00E14C6D"/>
    <w:rsid w:val="00E14ED4"/>
    <w:rsid w:val="00E151B2"/>
    <w:rsid w:val="00E151E1"/>
    <w:rsid w:val="00E15444"/>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784"/>
    <w:rsid w:val="00E21BF8"/>
    <w:rsid w:val="00E21ECA"/>
    <w:rsid w:val="00E22CCD"/>
    <w:rsid w:val="00E22E09"/>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FF4"/>
    <w:rsid w:val="00E2707F"/>
    <w:rsid w:val="00E27B8F"/>
    <w:rsid w:val="00E27BBB"/>
    <w:rsid w:val="00E303CF"/>
    <w:rsid w:val="00E304E6"/>
    <w:rsid w:val="00E3052D"/>
    <w:rsid w:val="00E309F3"/>
    <w:rsid w:val="00E30BED"/>
    <w:rsid w:val="00E314BC"/>
    <w:rsid w:val="00E3173C"/>
    <w:rsid w:val="00E3209A"/>
    <w:rsid w:val="00E320EA"/>
    <w:rsid w:val="00E3217D"/>
    <w:rsid w:val="00E3250C"/>
    <w:rsid w:val="00E3295A"/>
    <w:rsid w:val="00E32D62"/>
    <w:rsid w:val="00E330FF"/>
    <w:rsid w:val="00E3382B"/>
    <w:rsid w:val="00E33963"/>
    <w:rsid w:val="00E339DC"/>
    <w:rsid w:val="00E33E15"/>
    <w:rsid w:val="00E33ECA"/>
    <w:rsid w:val="00E34381"/>
    <w:rsid w:val="00E346C6"/>
    <w:rsid w:val="00E3486D"/>
    <w:rsid w:val="00E3490A"/>
    <w:rsid w:val="00E34ACA"/>
    <w:rsid w:val="00E35751"/>
    <w:rsid w:val="00E3577E"/>
    <w:rsid w:val="00E3600C"/>
    <w:rsid w:val="00E361B8"/>
    <w:rsid w:val="00E366DB"/>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895"/>
    <w:rsid w:val="00E43F37"/>
    <w:rsid w:val="00E447C3"/>
    <w:rsid w:val="00E44955"/>
    <w:rsid w:val="00E450ED"/>
    <w:rsid w:val="00E45451"/>
    <w:rsid w:val="00E45524"/>
    <w:rsid w:val="00E4576C"/>
    <w:rsid w:val="00E45C2A"/>
    <w:rsid w:val="00E45CE2"/>
    <w:rsid w:val="00E460EE"/>
    <w:rsid w:val="00E4622B"/>
    <w:rsid w:val="00E46758"/>
    <w:rsid w:val="00E46ADC"/>
    <w:rsid w:val="00E46E7C"/>
    <w:rsid w:val="00E4738B"/>
    <w:rsid w:val="00E473D3"/>
    <w:rsid w:val="00E4756D"/>
    <w:rsid w:val="00E4791B"/>
    <w:rsid w:val="00E47E31"/>
    <w:rsid w:val="00E50072"/>
    <w:rsid w:val="00E50484"/>
    <w:rsid w:val="00E507BF"/>
    <w:rsid w:val="00E50AC6"/>
    <w:rsid w:val="00E51012"/>
    <w:rsid w:val="00E513A7"/>
    <w:rsid w:val="00E516E4"/>
    <w:rsid w:val="00E518F9"/>
    <w:rsid w:val="00E51975"/>
    <w:rsid w:val="00E51D3C"/>
    <w:rsid w:val="00E51DDD"/>
    <w:rsid w:val="00E51EFF"/>
    <w:rsid w:val="00E51FDD"/>
    <w:rsid w:val="00E52435"/>
    <w:rsid w:val="00E5249F"/>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C7"/>
    <w:rsid w:val="00E70FBC"/>
    <w:rsid w:val="00E7100E"/>
    <w:rsid w:val="00E7106B"/>
    <w:rsid w:val="00E71947"/>
    <w:rsid w:val="00E71956"/>
    <w:rsid w:val="00E71D18"/>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72A"/>
    <w:rsid w:val="00E75CD8"/>
    <w:rsid w:val="00E75EBA"/>
    <w:rsid w:val="00E763B4"/>
    <w:rsid w:val="00E76466"/>
    <w:rsid w:val="00E766CE"/>
    <w:rsid w:val="00E769AD"/>
    <w:rsid w:val="00E76B06"/>
    <w:rsid w:val="00E76D32"/>
    <w:rsid w:val="00E76D5E"/>
    <w:rsid w:val="00E76D97"/>
    <w:rsid w:val="00E77848"/>
    <w:rsid w:val="00E77A2F"/>
    <w:rsid w:val="00E80029"/>
    <w:rsid w:val="00E800DB"/>
    <w:rsid w:val="00E80514"/>
    <w:rsid w:val="00E80683"/>
    <w:rsid w:val="00E80AC0"/>
    <w:rsid w:val="00E80B5B"/>
    <w:rsid w:val="00E80C82"/>
    <w:rsid w:val="00E80CC4"/>
    <w:rsid w:val="00E80DB5"/>
    <w:rsid w:val="00E80E1A"/>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061"/>
    <w:rsid w:val="00E83794"/>
    <w:rsid w:val="00E83BEE"/>
    <w:rsid w:val="00E8453F"/>
    <w:rsid w:val="00E84A10"/>
    <w:rsid w:val="00E84D97"/>
    <w:rsid w:val="00E8519F"/>
    <w:rsid w:val="00E851D8"/>
    <w:rsid w:val="00E85CC3"/>
    <w:rsid w:val="00E85DAC"/>
    <w:rsid w:val="00E8644A"/>
    <w:rsid w:val="00E86A61"/>
    <w:rsid w:val="00E86CF7"/>
    <w:rsid w:val="00E86E34"/>
    <w:rsid w:val="00E86E7E"/>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82C"/>
    <w:rsid w:val="00E93AD5"/>
    <w:rsid w:val="00E93CD3"/>
    <w:rsid w:val="00E93F04"/>
    <w:rsid w:val="00E942E6"/>
    <w:rsid w:val="00E948A1"/>
    <w:rsid w:val="00E94B86"/>
    <w:rsid w:val="00E95168"/>
    <w:rsid w:val="00E95507"/>
    <w:rsid w:val="00E95BA6"/>
    <w:rsid w:val="00E95BF9"/>
    <w:rsid w:val="00E95E7A"/>
    <w:rsid w:val="00E95F15"/>
    <w:rsid w:val="00E96406"/>
    <w:rsid w:val="00E964D3"/>
    <w:rsid w:val="00E966B6"/>
    <w:rsid w:val="00E96A17"/>
    <w:rsid w:val="00E97270"/>
    <w:rsid w:val="00E974F0"/>
    <w:rsid w:val="00E97648"/>
    <w:rsid w:val="00E976BF"/>
    <w:rsid w:val="00E97D19"/>
    <w:rsid w:val="00EA0747"/>
    <w:rsid w:val="00EA0771"/>
    <w:rsid w:val="00EA0B77"/>
    <w:rsid w:val="00EA0DD4"/>
    <w:rsid w:val="00EA0E4A"/>
    <w:rsid w:val="00EA148C"/>
    <w:rsid w:val="00EA1A54"/>
    <w:rsid w:val="00EA1CB2"/>
    <w:rsid w:val="00EA1DAD"/>
    <w:rsid w:val="00EA1DDB"/>
    <w:rsid w:val="00EA2226"/>
    <w:rsid w:val="00EA23DA"/>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5B8"/>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4FF"/>
    <w:rsid w:val="00EC1749"/>
    <w:rsid w:val="00EC188F"/>
    <w:rsid w:val="00EC1C41"/>
    <w:rsid w:val="00EC1D8C"/>
    <w:rsid w:val="00EC226A"/>
    <w:rsid w:val="00EC23E5"/>
    <w:rsid w:val="00EC26CF"/>
    <w:rsid w:val="00EC2E2D"/>
    <w:rsid w:val="00EC3453"/>
    <w:rsid w:val="00EC3D46"/>
    <w:rsid w:val="00EC405E"/>
    <w:rsid w:val="00EC449E"/>
    <w:rsid w:val="00EC44AB"/>
    <w:rsid w:val="00EC462B"/>
    <w:rsid w:val="00EC4723"/>
    <w:rsid w:val="00EC56E0"/>
    <w:rsid w:val="00EC57E3"/>
    <w:rsid w:val="00EC5F2F"/>
    <w:rsid w:val="00EC6057"/>
    <w:rsid w:val="00EC61C9"/>
    <w:rsid w:val="00EC64D2"/>
    <w:rsid w:val="00EC6847"/>
    <w:rsid w:val="00EC6947"/>
    <w:rsid w:val="00EC6993"/>
    <w:rsid w:val="00EC6A9F"/>
    <w:rsid w:val="00EC703D"/>
    <w:rsid w:val="00EC713C"/>
    <w:rsid w:val="00EC73A9"/>
    <w:rsid w:val="00EC752B"/>
    <w:rsid w:val="00EC77B2"/>
    <w:rsid w:val="00EC7B56"/>
    <w:rsid w:val="00EC7BD9"/>
    <w:rsid w:val="00EC7DB6"/>
    <w:rsid w:val="00ED03B2"/>
    <w:rsid w:val="00ED0CA8"/>
    <w:rsid w:val="00ED12B5"/>
    <w:rsid w:val="00ED14F1"/>
    <w:rsid w:val="00ED162F"/>
    <w:rsid w:val="00ED1B55"/>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65A4"/>
    <w:rsid w:val="00ED696B"/>
    <w:rsid w:val="00ED6B39"/>
    <w:rsid w:val="00ED71C5"/>
    <w:rsid w:val="00EE081F"/>
    <w:rsid w:val="00EE087D"/>
    <w:rsid w:val="00EE0AB4"/>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3AA3"/>
    <w:rsid w:val="00EF3AB8"/>
    <w:rsid w:val="00EF4366"/>
    <w:rsid w:val="00EF48F0"/>
    <w:rsid w:val="00EF4CD6"/>
    <w:rsid w:val="00EF4DD7"/>
    <w:rsid w:val="00EF4E65"/>
    <w:rsid w:val="00EF53C2"/>
    <w:rsid w:val="00EF55A0"/>
    <w:rsid w:val="00EF5963"/>
    <w:rsid w:val="00EF597F"/>
    <w:rsid w:val="00EF5A85"/>
    <w:rsid w:val="00EF5DC7"/>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8B7"/>
    <w:rsid w:val="00F01D2E"/>
    <w:rsid w:val="00F01F88"/>
    <w:rsid w:val="00F027BA"/>
    <w:rsid w:val="00F02F2F"/>
    <w:rsid w:val="00F03089"/>
    <w:rsid w:val="00F030E2"/>
    <w:rsid w:val="00F03B11"/>
    <w:rsid w:val="00F03D81"/>
    <w:rsid w:val="00F03E79"/>
    <w:rsid w:val="00F042E5"/>
    <w:rsid w:val="00F044DF"/>
    <w:rsid w:val="00F045BE"/>
    <w:rsid w:val="00F046F6"/>
    <w:rsid w:val="00F0470C"/>
    <w:rsid w:val="00F0494E"/>
    <w:rsid w:val="00F04A6C"/>
    <w:rsid w:val="00F04CDC"/>
    <w:rsid w:val="00F04FCA"/>
    <w:rsid w:val="00F05193"/>
    <w:rsid w:val="00F052B4"/>
    <w:rsid w:val="00F05726"/>
    <w:rsid w:val="00F05F76"/>
    <w:rsid w:val="00F05FBB"/>
    <w:rsid w:val="00F0628D"/>
    <w:rsid w:val="00F062DA"/>
    <w:rsid w:val="00F06651"/>
    <w:rsid w:val="00F0682F"/>
    <w:rsid w:val="00F069D2"/>
    <w:rsid w:val="00F06E8E"/>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98F"/>
    <w:rsid w:val="00F122C3"/>
    <w:rsid w:val="00F126E6"/>
    <w:rsid w:val="00F133A1"/>
    <w:rsid w:val="00F13C9D"/>
    <w:rsid w:val="00F13ECD"/>
    <w:rsid w:val="00F144DE"/>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748"/>
    <w:rsid w:val="00F17AB6"/>
    <w:rsid w:val="00F17E5B"/>
    <w:rsid w:val="00F17EAE"/>
    <w:rsid w:val="00F20455"/>
    <w:rsid w:val="00F206F2"/>
    <w:rsid w:val="00F208F9"/>
    <w:rsid w:val="00F20A6E"/>
    <w:rsid w:val="00F2133E"/>
    <w:rsid w:val="00F21442"/>
    <w:rsid w:val="00F218D4"/>
    <w:rsid w:val="00F218F0"/>
    <w:rsid w:val="00F21948"/>
    <w:rsid w:val="00F21D0B"/>
    <w:rsid w:val="00F22491"/>
    <w:rsid w:val="00F2250A"/>
    <w:rsid w:val="00F22CDB"/>
    <w:rsid w:val="00F23449"/>
    <w:rsid w:val="00F23876"/>
    <w:rsid w:val="00F23924"/>
    <w:rsid w:val="00F23D83"/>
    <w:rsid w:val="00F23E3F"/>
    <w:rsid w:val="00F23F48"/>
    <w:rsid w:val="00F24788"/>
    <w:rsid w:val="00F24AC3"/>
    <w:rsid w:val="00F24B89"/>
    <w:rsid w:val="00F24F3C"/>
    <w:rsid w:val="00F253C1"/>
    <w:rsid w:val="00F25719"/>
    <w:rsid w:val="00F2640F"/>
    <w:rsid w:val="00F2667B"/>
    <w:rsid w:val="00F26827"/>
    <w:rsid w:val="00F269D4"/>
    <w:rsid w:val="00F2776B"/>
    <w:rsid w:val="00F27C34"/>
    <w:rsid w:val="00F27E46"/>
    <w:rsid w:val="00F301C2"/>
    <w:rsid w:val="00F302E1"/>
    <w:rsid w:val="00F30A82"/>
    <w:rsid w:val="00F31136"/>
    <w:rsid w:val="00F315AC"/>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4F5"/>
    <w:rsid w:val="00F35629"/>
    <w:rsid w:val="00F35857"/>
    <w:rsid w:val="00F35873"/>
    <w:rsid w:val="00F35920"/>
    <w:rsid w:val="00F35C1F"/>
    <w:rsid w:val="00F35CF9"/>
    <w:rsid w:val="00F3613E"/>
    <w:rsid w:val="00F36437"/>
    <w:rsid w:val="00F3664D"/>
    <w:rsid w:val="00F366A5"/>
    <w:rsid w:val="00F36C5F"/>
    <w:rsid w:val="00F37259"/>
    <w:rsid w:val="00F3780A"/>
    <w:rsid w:val="00F37F61"/>
    <w:rsid w:val="00F4003E"/>
    <w:rsid w:val="00F40082"/>
    <w:rsid w:val="00F4019C"/>
    <w:rsid w:val="00F405A4"/>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6328"/>
    <w:rsid w:val="00F46845"/>
    <w:rsid w:val="00F46951"/>
    <w:rsid w:val="00F46DB2"/>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8F7"/>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9B6"/>
    <w:rsid w:val="00F56DCF"/>
    <w:rsid w:val="00F57034"/>
    <w:rsid w:val="00F570D1"/>
    <w:rsid w:val="00F5770C"/>
    <w:rsid w:val="00F57DC1"/>
    <w:rsid w:val="00F57F93"/>
    <w:rsid w:val="00F60332"/>
    <w:rsid w:val="00F606D2"/>
    <w:rsid w:val="00F60BE9"/>
    <w:rsid w:val="00F613CD"/>
    <w:rsid w:val="00F616DA"/>
    <w:rsid w:val="00F61C1A"/>
    <w:rsid w:val="00F61D5D"/>
    <w:rsid w:val="00F61FD8"/>
    <w:rsid w:val="00F6294B"/>
    <w:rsid w:val="00F62DBF"/>
    <w:rsid w:val="00F6323E"/>
    <w:rsid w:val="00F6354A"/>
    <w:rsid w:val="00F63899"/>
    <w:rsid w:val="00F63A5B"/>
    <w:rsid w:val="00F64117"/>
    <w:rsid w:val="00F64166"/>
    <w:rsid w:val="00F641FC"/>
    <w:rsid w:val="00F64374"/>
    <w:rsid w:val="00F646EE"/>
    <w:rsid w:val="00F647F7"/>
    <w:rsid w:val="00F648FE"/>
    <w:rsid w:val="00F64965"/>
    <w:rsid w:val="00F64CAA"/>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90C"/>
    <w:rsid w:val="00F73D08"/>
    <w:rsid w:val="00F73FB9"/>
    <w:rsid w:val="00F73FFA"/>
    <w:rsid w:val="00F74851"/>
    <w:rsid w:val="00F74BC7"/>
    <w:rsid w:val="00F751BE"/>
    <w:rsid w:val="00F7586B"/>
    <w:rsid w:val="00F75967"/>
    <w:rsid w:val="00F75D11"/>
    <w:rsid w:val="00F75F2F"/>
    <w:rsid w:val="00F76445"/>
    <w:rsid w:val="00F7651A"/>
    <w:rsid w:val="00F768DD"/>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722"/>
    <w:rsid w:val="00F8279C"/>
    <w:rsid w:val="00F827B6"/>
    <w:rsid w:val="00F8296B"/>
    <w:rsid w:val="00F82AB1"/>
    <w:rsid w:val="00F82B27"/>
    <w:rsid w:val="00F83436"/>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706"/>
    <w:rsid w:val="00F92BCD"/>
    <w:rsid w:val="00F931C7"/>
    <w:rsid w:val="00F93520"/>
    <w:rsid w:val="00F93559"/>
    <w:rsid w:val="00F93830"/>
    <w:rsid w:val="00F93B08"/>
    <w:rsid w:val="00F93D72"/>
    <w:rsid w:val="00F93E65"/>
    <w:rsid w:val="00F94070"/>
    <w:rsid w:val="00F941A3"/>
    <w:rsid w:val="00F9429E"/>
    <w:rsid w:val="00F94442"/>
    <w:rsid w:val="00F94559"/>
    <w:rsid w:val="00F94F2D"/>
    <w:rsid w:val="00F95060"/>
    <w:rsid w:val="00F950B5"/>
    <w:rsid w:val="00F9513F"/>
    <w:rsid w:val="00F954F6"/>
    <w:rsid w:val="00F958D0"/>
    <w:rsid w:val="00F95982"/>
    <w:rsid w:val="00F95B88"/>
    <w:rsid w:val="00F95F71"/>
    <w:rsid w:val="00F9603A"/>
    <w:rsid w:val="00F967DF"/>
    <w:rsid w:val="00F969B5"/>
    <w:rsid w:val="00F969C2"/>
    <w:rsid w:val="00F96B46"/>
    <w:rsid w:val="00F96DFA"/>
    <w:rsid w:val="00F96E13"/>
    <w:rsid w:val="00F96E35"/>
    <w:rsid w:val="00F96F7C"/>
    <w:rsid w:val="00F9778D"/>
    <w:rsid w:val="00F97908"/>
    <w:rsid w:val="00F97B43"/>
    <w:rsid w:val="00FA039F"/>
    <w:rsid w:val="00FA07F8"/>
    <w:rsid w:val="00FA0DF1"/>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BE0"/>
    <w:rsid w:val="00FA6DD9"/>
    <w:rsid w:val="00FA7144"/>
    <w:rsid w:val="00FA7B69"/>
    <w:rsid w:val="00FA7E03"/>
    <w:rsid w:val="00FA7E68"/>
    <w:rsid w:val="00FB0082"/>
    <w:rsid w:val="00FB015D"/>
    <w:rsid w:val="00FB0243"/>
    <w:rsid w:val="00FB0479"/>
    <w:rsid w:val="00FB08DE"/>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85D"/>
    <w:rsid w:val="00FC5A9C"/>
    <w:rsid w:val="00FC5CE8"/>
    <w:rsid w:val="00FC5FC2"/>
    <w:rsid w:val="00FC6177"/>
    <w:rsid w:val="00FC63D1"/>
    <w:rsid w:val="00FC6B29"/>
    <w:rsid w:val="00FC6C1B"/>
    <w:rsid w:val="00FC73CC"/>
    <w:rsid w:val="00FC74C9"/>
    <w:rsid w:val="00FC7528"/>
    <w:rsid w:val="00FC75A7"/>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648"/>
    <w:rsid w:val="00FD37F6"/>
    <w:rsid w:val="00FD397D"/>
    <w:rsid w:val="00FD39C2"/>
    <w:rsid w:val="00FD3A86"/>
    <w:rsid w:val="00FD4589"/>
    <w:rsid w:val="00FD473E"/>
    <w:rsid w:val="00FD49B8"/>
    <w:rsid w:val="00FD4B28"/>
    <w:rsid w:val="00FD5188"/>
    <w:rsid w:val="00FD58FA"/>
    <w:rsid w:val="00FD5DB6"/>
    <w:rsid w:val="00FD6A65"/>
    <w:rsid w:val="00FD70E1"/>
    <w:rsid w:val="00FD75D2"/>
    <w:rsid w:val="00FD78B6"/>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1F80"/>
    <w:rsid w:val="00FF2310"/>
    <w:rsid w:val="00FF2474"/>
    <w:rsid w:val="00FF2781"/>
    <w:rsid w:val="00FF2E73"/>
    <w:rsid w:val="00FF31CC"/>
    <w:rsid w:val="00FF35FE"/>
    <w:rsid w:val="00FF3727"/>
    <w:rsid w:val="00FF3D4C"/>
    <w:rsid w:val="00FF4AE2"/>
    <w:rsid w:val="00FF50A8"/>
    <w:rsid w:val="00FF50D3"/>
    <w:rsid w:val="00FF54C0"/>
    <w:rsid w:val="00FF568E"/>
    <w:rsid w:val="00FF571E"/>
    <w:rsid w:val="00FF591F"/>
    <w:rsid w:val="00FF6206"/>
    <w:rsid w:val="00FF645B"/>
    <w:rsid w:val="00FF6676"/>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5E2264"/>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link w:val="Heading3Char"/>
    <w:uiPriority w:val="9"/>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1EF29-4C01-415D-B23D-41AE3430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5</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134</cp:revision>
  <cp:lastPrinted>2018-10-24T16:16:00Z</cp:lastPrinted>
  <dcterms:created xsi:type="dcterms:W3CDTF">2019-01-09T12:25:00Z</dcterms:created>
  <dcterms:modified xsi:type="dcterms:W3CDTF">2019-01-11T17:35:00Z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